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EBDE3D" w14:textId="07796968" w:rsidR="00AB15E3" w:rsidRDefault="00E3040E" w:rsidP="009024F3">
      <w:pPr>
        <w:spacing w:after="240"/>
        <w:rPr>
          <w:rFonts w:ascii="Calibri" w:hAnsi="Calibri"/>
          <w:b/>
          <w:sz w:val="36"/>
          <w:szCs w:val="36"/>
          <w:u w:val="single"/>
        </w:rPr>
      </w:pPr>
      <w:r w:rsidRPr="001440D6">
        <w:rPr>
          <w:rFonts w:cs="Arial"/>
          <w:b/>
          <w:noProof/>
          <w:kern w:val="32"/>
          <w:sz w:val="28"/>
          <w:szCs w:val="32"/>
          <w:lang w:eastAsia="en-AU"/>
        </w:rPr>
        <w:drawing>
          <wp:anchor distT="0" distB="0" distL="114300" distR="114300" simplePos="0" relativeHeight="251665920" behindDoc="0" locked="0" layoutInCell="1" allowOverlap="1" wp14:anchorId="0C97DB1A" wp14:editId="5BC5FBC9">
            <wp:simplePos x="0" y="0"/>
            <wp:positionH relativeFrom="page">
              <wp:posOffset>4449445</wp:posOffset>
            </wp:positionH>
            <wp:positionV relativeFrom="page">
              <wp:posOffset>445770</wp:posOffset>
            </wp:positionV>
            <wp:extent cx="2093595" cy="1343660"/>
            <wp:effectExtent l="0" t="0" r="1905" b="889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ck-UTS-logo-Titl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3595" cy="1343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15E3">
        <w:rPr>
          <w:rFonts w:ascii="Calibri" w:hAnsi="Calibri"/>
          <w:b/>
          <w:sz w:val="36"/>
          <w:szCs w:val="36"/>
          <w:u w:val="single"/>
        </w:rPr>
        <w:t>UTS Prize Conditions of Award</w:t>
      </w:r>
    </w:p>
    <w:p w14:paraId="68B9B408" w14:textId="41D59E2A" w:rsidR="00B16233" w:rsidRDefault="000A1219" w:rsidP="009024F3">
      <w:pPr>
        <w:spacing w:after="240"/>
        <w:rPr>
          <w:rFonts w:ascii="Calibri" w:hAnsi="Calibri"/>
          <w:b/>
          <w:sz w:val="36"/>
          <w:szCs w:val="36"/>
          <w:u w:val="single"/>
        </w:rPr>
      </w:pPr>
      <w:r>
        <w:rPr>
          <w:rFonts w:ascii="Calibri" w:hAnsi="Calibri"/>
          <w:b/>
          <w:sz w:val="36"/>
          <w:szCs w:val="36"/>
          <w:u w:val="single"/>
        </w:rPr>
        <w:t>Gareth Ivory Memorial Prize in Journalism</w:t>
      </w:r>
      <w:r>
        <w:rPr>
          <w:rFonts w:ascii="Calibri" w:hAnsi="Calibri"/>
          <w:b/>
          <w:sz w:val="36"/>
          <w:szCs w:val="36"/>
          <w:u w:val="single"/>
        </w:rPr>
        <w:tab/>
      </w:r>
    </w:p>
    <w:p w14:paraId="555935DF" w14:textId="5A747C69" w:rsidR="000A1219" w:rsidRDefault="000A1219" w:rsidP="005E3E08">
      <w:pPr>
        <w:spacing w:after="240"/>
        <w:rPr>
          <w:rFonts w:ascii="Calibri" w:hAnsi="Calibri"/>
          <w:b/>
          <w:sz w:val="24"/>
          <w:u w:val="single"/>
        </w:rPr>
      </w:pPr>
      <w:r>
        <w:rPr>
          <w:rFonts w:ascii="Calibri" w:hAnsi="Calibri"/>
          <w:b/>
          <w:sz w:val="24"/>
          <w:u w:val="single"/>
        </w:rPr>
        <w:t>Faculty of Arts &amp; Social Sciences</w:t>
      </w:r>
    </w:p>
    <w:p w14:paraId="2889B559" w14:textId="77777777" w:rsidR="00240E1D" w:rsidRPr="00E95A3E" w:rsidRDefault="00240E1D" w:rsidP="005E3E08">
      <w:pPr>
        <w:spacing w:after="240"/>
        <w:rPr>
          <w:rFonts w:ascii="Calibri" w:hAnsi="Calibri"/>
          <w:bCs/>
          <w:sz w:val="20"/>
        </w:rPr>
      </w:pPr>
      <w:r w:rsidRPr="00E95A3E">
        <w:rPr>
          <w:rFonts w:ascii="Calibri" w:hAnsi="Calibri"/>
          <w:bCs/>
          <w:sz w:val="20"/>
        </w:rPr>
        <w:t>This document sets out the conditions of award for the below prize (‘Prize’) and the obligations of recipients (‘Recipient’) and UTS in regards to this Prize.</w:t>
      </w:r>
      <w:r w:rsidR="006339CA" w:rsidRPr="00E95A3E">
        <w:rPr>
          <w:rFonts w:ascii="Calibri" w:hAnsi="Calibri"/>
          <w:bCs/>
          <w:sz w:val="20"/>
        </w:rPr>
        <w:t xml:space="preserve"> </w:t>
      </w:r>
      <w:r w:rsidRPr="00E95A3E">
        <w:rPr>
          <w:rFonts w:ascii="Calibri" w:hAnsi="Calibri"/>
          <w:bCs/>
          <w:sz w:val="20"/>
        </w:rPr>
        <w:t>The administrative processes to support awarding this Prize will be managed, and may be amended,</w:t>
      </w:r>
      <w:r w:rsidR="009024F3" w:rsidRPr="00E95A3E">
        <w:rPr>
          <w:rFonts w:ascii="Calibri" w:hAnsi="Calibri"/>
          <w:bCs/>
          <w:sz w:val="20"/>
        </w:rPr>
        <w:t xml:space="preserve"> in accordance with</w:t>
      </w:r>
      <w:r w:rsidRPr="00E95A3E">
        <w:rPr>
          <w:rFonts w:ascii="Calibri" w:hAnsi="Calibri"/>
          <w:bCs/>
          <w:sz w:val="20"/>
        </w:rPr>
        <w:t xml:space="preserve"> UTS Rules, Policy and Procedures.</w:t>
      </w:r>
    </w:p>
    <w:p w14:paraId="45FEE4E2" w14:textId="30664B2F" w:rsidR="005E3E08" w:rsidRPr="00E95A3E" w:rsidRDefault="005E3E08" w:rsidP="005E3E08">
      <w:pPr>
        <w:spacing w:after="240"/>
        <w:rPr>
          <w:rFonts w:ascii="Calibri" w:hAnsi="Calibri"/>
          <w:b/>
          <w:bCs/>
          <w:sz w:val="20"/>
        </w:rPr>
      </w:pPr>
      <w:r w:rsidRPr="00E95A3E">
        <w:rPr>
          <w:rFonts w:ascii="Calibri" w:hAnsi="Calibri"/>
          <w:b/>
          <w:bCs/>
          <w:sz w:val="20"/>
        </w:rPr>
        <w:t xml:space="preserve">1. </w:t>
      </w:r>
      <w:r w:rsidR="0045509F" w:rsidRPr="00E95A3E">
        <w:rPr>
          <w:rFonts w:ascii="Calibri" w:hAnsi="Calibri"/>
          <w:b/>
          <w:bCs/>
          <w:caps/>
          <w:sz w:val="20"/>
        </w:rPr>
        <w:t>Prize</w:t>
      </w:r>
      <w:r w:rsidRPr="00E95A3E">
        <w:rPr>
          <w:rFonts w:ascii="Calibri" w:hAnsi="Calibri"/>
          <w:b/>
          <w:bCs/>
          <w:caps/>
          <w:sz w:val="20"/>
        </w:rPr>
        <w:t xml:space="preserve"> title/Name</w:t>
      </w:r>
      <w:r w:rsidR="000A1219" w:rsidRPr="00E95A3E">
        <w:rPr>
          <w:rFonts w:ascii="Calibri" w:hAnsi="Calibri"/>
          <w:b/>
          <w:bCs/>
          <w:sz w:val="20"/>
        </w:rPr>
        <w:t>: GARETH IVORY MEMORIAL PRIZE IN JOURNALISM</w:t>
      </w:r>
    </w:p>
    <w:p w14:paraId="5E9F8BDD" w14:textId="77777777" w:rsidR="009024F3" w:rsidRPr="00E95A3E" w:rsidRDefault="005E3E08" w:rsidP="009024F3">
      <w:pPr>
        <w:rPr>
          <w:rFonts w:ascii="Calibri" w:hAnsi="Calibri"/>
          <w:b/>
          <w:bCs/>
          <w:sz w:val="20"/>
        </w:rPr>
      </w:pPr>
      <w:r w:rsidRPr="00E95A3E">
        <w:rPr>
          <w:rFonts w:ascii="Calibri" w:hAnsi="Calibri"/>
          <w:b/>
          <w:bCs/>
          <w:sz w:val="20"/>
        </w:rPr>
        <w:t xml:space="preserve">2. PURPOSE </w:t>
      </w:r>
    </w:p>
    <w:p w14:paraId="1353C801" w14:textId="5D596BD3" w:rsidR="000A1219" w:rsidRPr="00447880" w:rsidRDefault="000A1219" w:rsidP="005E3E08">
      <w:pPr>
        <w:rPr>
          <w:rFonts w:ascii="Calibri" w:hAnsi="Calibri"/>
          <w:b/>
          <w:bCs/>
        </w:rPr>
      </w:pPr>
      <w:r w:rsidRPr="00E95A3E">
        <w:rPr>
          <w:rFonts w:ascii="Calibri" w:hAnsi="Calibri"/>
          <w:sz w:val="20"/>
        </w:rPr>
        <w:t xml:space="preserve">The purpose of the prize is to </w:t>
      </w:r>
      <w:r w:rsidR="00A025BF">
        <w:rPr>
          <w:rFonts w:ascii="Calibri" w:hAnsi="Calibri"/>
          <w:sz w:val="20"/>
        </w:rPr>
        <w:t xml:space="preserve">award the student </w:t>
      </w:r>
      <w:r w:rsidR="00F856B6" w:rsidRPr="00E95A3E">
        <w:rPr>
          <w:rFonts w:ascii="Calibri" w:hAnsi="Calibri"/>
          <w:sz w:val="20"/>
        </w:rPr>
        <w:t xml:space="preserve">who has </w:t>
      </w:r>
      <w:r w:rsidR="00A025BF">
        <w:rPr>
          <w:rFonts w:ascii="Calibri" w:hAnsi="Calibri"/>
          <w:sz w:val="20"/>
        </w:rPr>
        <w:t>been judged as the most outstanding project presentation for the final</w:t>
      </w:r>
      <w:r w:rsidR="00F856B6" w:rsidRPr="00447880">
        <w:rPr>
          <w:rFonts w:ascii="Calibri" w:hAnsi="Calibri"/>
          <w:sz w:val="20"/>
        </w:rPr>
        <w:t xml:space="preserve"> assignment</w:t>
      </w:r>
      <w:r w:rsidRPr="00447880">
        <w:rPr>
          <w:rFonts w:ascii="Calibri" w:hAnsi="Calibri"/>
          <w:sz w:val="20"/>
        </w:rPr>
        <w:t xml:space="preserve"> submitted</w:t>
      </w:r>
      <w:r w:rsidR="00F856B6" w:rsidRPr="00447880">
        <w:rPr>
          <w:rFonts w:ascii="Calibri" w:hAnsi="Calibri"/>
          <w:sz w:val="20"/>
        </w:rPr>
        <w:t xml:space="preserve"> in</w:t>
      </w:r>
      <w:r w:rsidR="00E95A3E" w:rsidRPr="00447880">
        <w:rPr>
          <w:rFonts w:ascii="Calibri" w:hAnsi="Calibri"/>
          <w:sz w:val="20"/>
        </w:rPr>
        <w:t xml:space="preserve"> 54025 Industry Portfolio </w:t>
      </w:r>
      <w:r w:rsidRPr="00447880">
        <w:rPr>
          <w:rFonts w:ascii="Calibri" w:hAnsi="Calibri"/>
          <w:sz w:val="20"/>
        </w:rPr>
        <w:t>Subject</w:t>
      </w:r>
      <w:r w:rsidR="00F856B6" w:rsidRPr="00447880">
        <w:rPr>
          <w:rFonts w:ascii="Calibri" w:hAnsi="Calibri"/>
          <w:sz w:val="20"/>
        </w:rPr>
        <w:t>.</w:t>
      </w:r>
      <w:r w:rsidRPr="00447880">
        <w:rPr>
          <w:rFonts w:ascii="Calibri" w:hAnsi="Calibri"/>
          <w:sz w:val="20"/>
        </w:rPr>
        <w:t xml:space="preserve"> </w:t>
      </w:r>
    </w:p>
    <w:p w14:paraId="15A6507B" w14:textId="77777777" w:rsidR="000A1219" w:rsidRPr="00E95A3E" w:rsidRDefault="000A1219" w:rsidP="005E3E08">
      <w:pPr>
        <w:rPr>
          <w:rFonts w:ascii="Calibri" w:hAnsi="Calibri"/>
          <w:b/>
          <w:bCs/>
        </w:rPr>
      </w:pPr>
    </w:p>
    <w:p w14:paraId="1AF2F035" w14:textId="102C7C39" w:rsidR="005E3E08" w:rsidRPr="00E95A3E" w:rsidRDefault="005E3E08" w:rsidP="005E3E08">
      <w:pPr>
        <w:rPr>
          <w:rFonts w:ascii="Calibri" w:hAnsi="Calibri"/>
          <w:b/>
          <w:bCs/>
        </w:rPr>
      </w:pPr>
      <w:r w:rsidRPr="00E95A3E">
        <w:rPr>
          <w:rFonts w:ascii="Calibri" w:hAnsi="Calibri"/>
          <w:b/>
          <w:bCs/>
        </w:rPr>
        <w:t>3. VALUE AND BENEFIT</w:t>
      </w:r>
    </w:p>
    <w:p w14:paraId="74F5EF1A" w14:textId="4D167C24" w:rsidR="005E3E08" w:rsidRPr="00E95A3E" w:rsidRDefault="005E3E08" w:rsidP="005E3E08">
      <w:pPr>
        <w:rPr>
          <w:rFonts w:ascii="Calibri" w:hAnsi="Calibri"/>
          <w:b/>
          <w:bCs/>
          <w:sz w:val="20"/>
        </w:rPr>
      </w:pPr>
      <w:r w:rsidRPr="00E95A3E">
        <w:rPr>
          <w:rFonts w:ascii="Calibri" w:hAnsi="Calibri"/>
          <w:b/>
          <w:bCs/>
          <w:sz w:val="20"/>
        </w:rPr>
        <w:t>3.1 Number of Recipients:</w:t>
      </w:r>
    </w:p>
    <w:p w14:paraId="09E51849" w14:textId="7838591B" w:rsidR="000A1219" w:rsidRPr="00E95A3E" w:rsidRDefault="000A1219" w:rsidP="005E3E08">
      <w:pPr>
        <w:rPr>
          <w:rFonts w:ascii="Calibri" w:hAnsi="Calibri"/>
          <w:bCs/>
          <w:sz w:val="20"/>
        </w:rPr>
      </w:pPr>
      <w:r w:rsidRPr="00E95A3E">
        <w:rPr>
          <w:rFonts w:ascii="Calibri" w:hAnsi="Calibri"/>
          <w:bCs/>
          <w:sz w:val="20"/>
        </w:rPr>
        <w:t>One recipient from the Bachelor of Arts in Communication (Journalism) or Bachelor of Communication (Journalism) will be awarded the prize at the end of each year.</w:t>
      </w:r>
      <w:r w:rsidRPr="00E95A3E">
        <w:rPr>
          <w:rFonts w:ascii="Calibri" w:hAnsi="Calibri"/>
          <w:b/>
          <w:bCs/>
          <w:sz w:val="20"/>
        </w:rPr>
        <w:t xml:space="preserve">  </w:t>
      </w:r>
    </w:p>
    <w:p w14:paraId="34E16E81" w14:textId="77777777" w:rsidR="000A1219" w:rsidRPr="00E95A3E" w:rsidRDefault="000A1219" w:rsidP="005E3E08">
      <w:pPr>
        <w:rPr>
          <w:rFonts w:ascii="Calibri" w:hAnsi="Calibri"/>
          <w:b/>
          <w:bCs/>
          <w:sz w:val="20"/>
        </w:rPr>
      </w:pPr>
    </w:p>
    <w:p w14:paraId="19E2AE16" w14:textId="77777777" w:rsidR="00862DD6" w:rsidRPr="00E95A3E" w:rsidRDefault="00862DD6" w:rsidP="005E3E08">
      <w:pPr>
        <w:rPr>
          <w:rFonts w:ascii="Calibri" w:hAnsi="Calibri"/>
          <w:sz w:val="20"/>
        </w:rPr>
      </w:pPr>
    </w:p>
    <w:p w14:paraId="283D3C5D" w14:textId="77777777" w:rsidR="009024F3" w:rsidRPr="00E95A3E" w:rsidRDefault="005E3E08" w:rsidP="009024F3">
      <w:pPr>
        <w:rPr>
          <w:rFonts w:ascii="Calibri" w:hAnsi="Calibri"/>
          <w:b/>
          <w:bCs/>
          <w:sz w:val="20"/>
        </w:rPr>
      </w:pPr>
      <w:r w:rsidRPr="00E95A3E">
        <w:rPr>
          <w:rFonts w:ascii="Calibri" w:hAnsi="Calibri"/>
          <w:b/>
          <w:sz w:val="20"/>
        </w:rPr>
        <w:t xml:space="preserve">3.2 </w:t>
      </w:r>
      <w:r w:rsidRPr="00E95A3E">
        <w:rPr>
          <w:rFonts w:ascii="Calibri" w:hAnsi="Calibri"/>
          <w:b/>
          <w:bCs/>
          <w:sz w:val="20"/>
        </w:rPr>
        <w:t xml:space="preserve">Benefit/s to Recipient: </w:t>
      </w:r>
    </w:p>
    <w:p w14:paraId="2D7F5B7A" w14:textId="5F52D690" w:rsidR="000A1219" w:rsidRPr="00E95A3E" w:rsidRDefault="000A1219" w:rsidP="000A1219">
      <w:pPr>
        <w:rPr>
          <w:rFonts w:ascii="Calibri" w:hAnsi="Calibri"/>
          <w:sz w:val="20"/>
        </w:rPr>
      </w:pPr>
      <w:r w:rsidRPr="00E95A3E">
        <w:rPr>
          <w:rFonts w:ascii="Calibri" w:hAnsi="Calibri"/>
          <w:bCs/>
          <w:sz w:val="20"/>
        </w:rPr>
        <w:t xml:space="preserve">The value of the prize for the recipient is </w:t>
      </w:r>
      <w:r w:rsidR="00E95A3E" w:rsidRPr="00E95A3E">
        <w:rPr>
          <w:rFonts w:ascii="Calibri" w:hAnsi="Calibri"/>
          <w:bCs/>
          <w:sz w:val="20"/>
        </w:rPr>
        <w:t>$5</w:t>
      </w:r>
      <w:r w:rsidRPr="00E95A3E">
        <w:rPr>
          <w:rFonts w:ascii="Calibri" w:hAnsi="Calibri"/>
          <w:bCs/>
          <w:sz w:val="20"/>
        </w:rPr>
        <w:t>00</w:t>
      </w:r>
      <w:r w:rsidRPr="00E95A3E">
        <w:rPr>
          <w:rFonts w:ascii="Calibri" w:hAnsi="Calibri"/>
          <w:b/>
          <w:bCs/>
          <w:sz w:val="20"/>
        </w:rPr>
        <w:t xml:space="preserve">. </w:t>
      </w:r>
    </w:p>
    <w:p w14:paraId="2B6F67D1" w14:textId="77777777" w:rsidR="000A1219" w:rsidRPr="00E95A3E" w:rsidRDefault="000A1219" w:rsidP="00BA36C1">
      <w:pPr>
        <w:rPr>
          <w:rFonts w:ascii="Calibri" w:hAnsi="Calibri"/>
          <w:sz w:val="20"/>
        </w:rPr>
      </w:pPr>
    </w:p>
    <w:p w14:paraId="6BEE9617" w14:textId="77777777" w:rsidR="000A1219" w:rsidRPr="00E95A3E" w:rsidRDefault="000A1219" w:rsidP="00BA36C1">
      <w:pPr>
        <w:rPr>
          <w:rFonts w:ascii="Calibri" w:hAnsi="Calibri"/>
          <w:sz w:val="20"/>
        </w:rPr>
      </w:pPr>
    </w:p>
    <w:p w14:paraId="7C332E08" w14:textId="5E413318" w:rsidR="005E3E08" w:rsidRPr="00E95A3E" w:rsidRDefault="005E3E08" w:rsidP="00BA36C1">
      <w:pPr>
        <w:rPr>
          <w:rFonts w:ascii="Calibri" w:hAnsi="Calibri"/>
          <w:sz w:val="20"/>
        </w:rPr>
      </w:pPr>
      <w:r w:rsidRPr="00E95A3E">
        <w:rPr>
          <w:rFonts w:ascii="Calibri" w:hAnsi="Calibri"/>
          <w:b/>
          <w:sz w:val="20"/>
        </w:rPr>
        <w:t xml:space="preserve">3.3 Payment of benefit/s: </w:t>
      </w:r>
    </w:p>
    <w:p w14:paraId="64FB9B7C" w14:textId="65E2AC3F" w:rsidR="000A1219" w:rsidRPr="00E95A3E" w:rsidRDefault="000A1219" w:rsidP="00C37938">
      <w:pPr>
        <w:numPr>
          <w:ilvl w:val="0"/>
          <w:numId w:val="2"/>
        </w:numPr>
        <w:rPr>
          <w:rFonts w:ascii="Calibri" w:hAnsi="Calibri"/>
          <w:sz w:val="20"/>
        </w:rPr>
      </w:pPr>
      <w:r w:rsidRPr="00E95A3E">
        <w:rPr>
          <w:rFonts w:ascii="Calibri" w:hAnsi="Calibri"/>
          <w:sz w:val="20"/>
        </w:rPr>
        <w:t xml:space="preserve">The Recipient will receive one payment of </w:t>
      </w:r>
      <w:r w:rsidR="00E95A3E" w:rsidRPr="00E95A3E">
        <w:rPr>
          <w:rFonts w:ascii="Calibri" w:hAnsi="Calibri"/>
          <w:sz w:val="20"/>
        </w:rPr>
        <w:t>$5</w:t>
      </w:r>
      <w:r w:rsidRPr="00E95A3E">
        <w:rPr>
          <w:rFonts w:ascii="Calibri" w:hAnsi="Calibri"/>
          <w:sz w:val="20"/>
        </w:rPr>
        <w:t>00 by electronic funds transfer to his/her nominated bank account.</w:t>
      </w:r>
    </w:p>
    <w:p w14:paraId="2388C60E" w14:textId="77777777" w:rsidR="000A1219" w:rsidRPr="00E95A3E" w:rsidRDefault="000A1219" w:rsidP="00C37938">
      <w:pPr>
        <w:numPr>
          <w:ilvl w:val="0"/>
          <w:numId w:val="2"/>
        </w:numPr>
        <w:rPr>
          <w:rFonts w:ascii="Calibri" w:hAnsi="Calibri"/>
          <w:sz w:val="20"/>
        </w:rPr>
      </w:pPr>
      <w:r w:rsidRPr="00E95A3E">
        <w:rPr>
          <w:rFonts w:ascii="Calibri" w:hAnsi="Calibri"/>
          <w:sz w:val="20"/>
        </w:rPr>
        <w:t>A certificate of award will be presented to the Recipient at the FASS prize-giving event.</w:t>
      </w:r>
    </w:p>
    <w:p w14:paraId="659AA07D" w14:textId="77777777" w:rsidR="00AB15E3" w:rsidRPr="00E95A3E" w:rsidRDefault="00AB15E3" w:rsidP="00AB15E3">
      <w:pPr>
        <w:ind w:left="720"/>
        <w:rPr>
          <w:rFonts w:ascii="Calibri" w:hAnsi="Calibri"/>
          <w:sz w:val="20"/>
        </w:rPr>
      </w:pPr>
    </w:p>
    <w:p w14:paraId="780BCF2C" w14:textId="41721D66" w:rsidR="005E3E08" w:rsidRPr="00E95A3E" w:rsidRDefault="00E123AD" w:rsidP="00BA36C1">
      <w:pPr>
        <w:rPr>
          <w:rFonts w:ascii="Calibri" w:hAnsi="Calibri"/>
          <w:sz w:val="20"/>
        </w:rPr>
      </w:pPr>
      <w:r w:rsidRPr="00E95A3E">
        <w:rPr>
          <w:rFonts w:ascii="Calibri" w:hAnsi="Calibri"/>
          <w:b/>
          <w:bCs/>
          <w:caps/>
        </w:rPr>
        <w:t>4</w:t>
      </w:r>
      <w:r w:rsidR="005E3E08" w:rsidRPr="00E95A3E">
        <w:rPr>
          <w:rFonts w:ascii="Calibri" w:hAnsi="Calibri"/>
          <w:b/>
          <w:bCs/>
          <w:caps/>
        </w:rPr>
        <w:t xml:space="preserve">. Eligibility criteria </w:t>
      </w:r>
    </w:p>
    <w:p w14:paraId="3B869422" w14:textId="77777777" w:rsidR="000A1219" w:rsidRPr="00E95A3E" w:rsidRDefault="000A1219" w:rsidP="000A1219">
      <w:pPr>
        <w:rPr>
          <w:rFonts w:ascii="Calibri" w:hAnsi="Calibri"/>
          <w:sz w:val="20"/>
        </w:rPr>
      </w:pPr>
      <w:r w:rsidRPr="00E95A3E">
        <w:rPr>
          <w:rFonts w:ascii="Calibri" w:hAnsi="Calibri"/>
          <w:sz w:val="20"/>
        </w:rPr>
        <w:t>To be eligible for this Prize, a candidate must meet all of the following criteria:</w:t>
      </w:r>
    </w:p>
    <w:p w14:paraId="59D3FEE7" w14:textId="77E47F47" w:rsidR="000A1219" w:rsidRPr="00E95A3E" w:rsidRDefault="000A1219" w:rsidP="00C37938">
      <w:pPr>
        <w:pStyle w:val="ListParagraph"/>
        <w:numPr>
          <w:ilvl w:val="0"/>
          <w:numId w:val="1"/>
        </w:numPr>
        <w:rPr>
          <w:rFonts w:ascii="Calibri" w:hAnsi="Calibri"/>
          <w:sz w:val="20"/>
        </w:rPr>
      </w:pPr>
      <w:r w:rsidRPr="00E95A3E">
        <w:rPr>
          <w:rFonts w:ascii="Calibri" w:hAnsi="Calibri"/>
          <w:sz w:val="20"/>
        </w:rPr>
        <w:t xml:space="preserve">Must be enrolled in in the </w:t>
      </w:r>
      <w:r w:rsidRPr="00E95A3E">
        <w:rPr>
          <w:rFonts w:ascii="Calibri" w:hAnsi="Calibri"/>
          <w:bCs/>
          <w:sz w:val="20"/>
        </w:rPr>
        <w:t>Bachelor of Arts in Communication (Journalism) or Bachelor of Communication (Journalism)</w:t>
      </w:r>
      <w:r w:rsidR="00660DFB" w:rsidRPr="00E95A3E">
        <w:rPr>
          <w:rFonts w:ascii="Calibri" w:hAnsi="Calibri"/>
          <w:bCs/>
          <w:sz w:val="20"/>
        </w:rPr>
        <w:t>.</w:t>
      </w:r>
      <w:r w:rsidRPr="00E95A3E">
        <w:rPr>
          <w:rFonts w:ascii="Calibri" w:hAnsi="Calibri"/>
          <w:sz w:val="20"/>
        </w:rPr>
        <w:t xml:space="preserve"> </w:t>
      </w:r>
    </w:p>
    <w:p w14:paraId="1B234DA0" w14:textId="08D8D3D3" w:rsidR="000A1219" w:rsidRPr="000A1219" w:rsidRDefault="000A1219" w:rsidP="00C37938">
      <w:pPr>
        <w:pStyle w:val="ListParagraph"/>
        <w:numPr>
          <w:ilvl w:val="0"/>
          <w:numId w:val="1"/>
        </w:numPr>
        <w:rPr>
          <w:rFonts w:ascii="Calibri" w:hAnsi="Calibri"/>
          <w:sz w:val="20"/>
        </w:rPr>
      </w:pPr>
      <w:r w:rsidRPr="000A1219">
        <w:rPr>
          <w:rFonts w:ascii="Calibri" w:hAnsi="Calibri"/>
          <w:sz w:val="20"/>
        </w:rPr>
        <w:t xml:space="preserve">Must receive a result in </w:t>
      </w:r>
      <w:r w:rsidRPr="00E95A3E">
        <w:rPr>
          <w:rFonts w:ascii="Calibri" w:hAnsi="Calibri"/>
          <w:sz w:val="20"/>
        </w:rPr>
        <w:t xml:space="preserve">the </w:t>
      </w:r>
      <w:r w:rsidR="00E95A3E" w:rsidRPr="00E95A3E">
        <w:rPr>
          <w:rFonts w:ascii="Calibri" w:hAnsi="Calibri"/>
          <w:sz w:val="20"/>
        </w:rPr>
        <w:t>subject 54025 Industry Portfolio</w:t>
      </w:r>
      <w:r w:rsidRPr="00E95A3E">
        <w:rPr>
          <w:rFonts w:ascii="Calibri" w:hAnsi="Calibri"/>
          <w:sz w:val="20"/>
        </w:rPr>
        <w:t xml:space="preserve"> in the</w:t>
      </w:r>
      <w:r w:rsidRPr="000A1219">
        <w:rPr>
          <w:rFonts w:ascii="Calibri" w:hAnsi="Calibri"/>
          <w:sz w:val="20"/>
        </w:rPr>
        <w:t xml:space="preserve"> semester immediately prio</w:t>
      </w:r>
      <w:r w:rsidR="00F856B6">
        <w:rPr>
          <w:rFonts w:ascii="Calibri" w:hAnsi="Calibri"/>
          <w:sz w:val="20"/>
        </w:rPr>
        <w:t>r to the selection of the Prize</w:t>
      </w:r>
      <w:r w:rsidRPr="000A1219">
        <w:rPr>
          <w:rFonts w:ascii="Calibri" w:hAnsi="Calibri"/>
          <w:sz w:val="20"/>
        </w:rPr>
        <w:t xml:space="preserve">. </w:t>
      </w:r>
    </w:p>
    <w:p w14:paraId="3465C09A" w14:textId="77777777" w:rsidR="000A1219" w:rsidRDefault="000A1219" w:rsidP="00C37938">
      <w:pPr>
        <w:numPr>
          <w:ilvl w:val="0"/>
          <w:numId w:val="1"/>
        </w:num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The student must not have had any prior results in the subject.</w:t>
      </w:r>
    </w:p>
    <w:p w14:paraId="2CE62C15" w14:textId="77777777" w:rsidR="00AB15E3" w:rsidRPr="00E123AD" w:rsidRDefault="00AB15E3" w:rsidP="00AB15E3">
      <w:pPr>
        <w:ind w:left="720"/>
        <w:rPr>
          <w:rFonts w:ascii="Calibri" w:hAnsi="Calibri"/>
          <w:sz w:val="20"/>
        </w:rPr>
      </w:pPr>
    </w:p>
    <w:p w14:paraId="1535FD7E" w14:textId="54378045" w:rsidR="005E3E08" w:rsidRDefault="001B7C2C" w:rsidP="00BA36C1">
      <w:pPr>
        <w:rPr>
          <w:rFonts w:ascii="Calibri" w:hAnsi="Calibri"/>
          <w:sz w:val="20"/>
        </w:rPr>
      </w:pPr>
      <w:r>
        <w:rPr>
          <w:rFonts w:ascii="Calibri" w:hAnsi="Calibri"/>
          <w:b/>
          <w:bCs/>
          <w:caps/>
        </w:rPr>
        <w:t>5</w:t>
      </w:r>
      <w:r w:rsidR="005E3E08" w:rsidRPr="00814239">
        <w:rPr>
          <w:rFonts w:ascii="Calibri" w:hAnsi="Calibri"/>
          <w:b/>
          <w:bCs/>
          <w:caps/>
        </w:rPr>
        <w:t>. RECIPIENT SELECTION CRITERIA, IN PRIORITY ORDER</w:t>
      </w:r>
      <w:r w:rsidR="005E3E08">
        <w:rPr>
          <w:rFonts w:ascii="Calibri" w:hAnsi="Calibri"/>
          <w:b/>
          <w:bCs/>
          <w:caps/>
        </w:rPr>
        <w:t xml:space="preserve"> </w:t>
      </w:r>
    </w:p>
    <w:p w14:paraId="453FD1FF" w14:textId="7168116D" w:rsidR="00660DFB" w:rsidRPr="00660DFB" w:rsidRDefault="00660DFB" w:rsidP="00660DFB">
      <w:pPr>
        <w:rPr>
          <w:rFonts w:ascii="Calibri" w:hAnsi="Calibri"/>
          <w:sz w:val="20"/>
        </w:rPr>
      </w:pPr>
      <w:r w:rsidRPr="00660DFB">
        <w:rPr>
          <w:rFonts w:ascii="Calibri" w:hAnsi="Calibri"/>
          <w:sz w:val="20"/>
        </w:rPr>
        <w:t>The prize will be rewarded to the student who:</w:t>
      </w:r>
    </w:p>
    <w:p w14:paraId="2C8124A8" w14:textId="3663E8E5" w:rsidR="00660DFB" w:rsidRPr="00660DFB" w:rsidRDefault="00660DFB" w:rsidP="00C37938">
      <w:pPr>
        <w:pStyle w:val="ListParagraph"/>
        <w:numPr>
          <w:ilvl w:val="0"/>
          <w:numId w:val="16"/>
        </w:num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Has excellent academic achievement (distinction or high distinction average).</w:t>
      </w:r>
    </w:p>
    <w:p w14:paraId="6FD3C123" w14:textId="5D6BDA6C" w:rsidR="00AB15E3" w:rsidRPr="00E95A3E" w:rsidRDefault="00660DFB" w:rsidP="00A1285A">
      <w:pPr>
        <w:pStyle w:val="ListParagraph"/>
        <w:numPr>
          <w:ilvl w:val="0"/>
          <w:numId w:val="15"/>
        </w:numPr>
        <w:rPr>
          <w:rFonts w:ascii="Calibri" w:hAnsi="Calibri"/>
          <w:b/>
          <w:bCs/>
          <w:caps/>
        </w:rPr>
      </w:pPr>
      <w:r w:rsidRPr="00E95A3E">
        <w:rPr>
          <w:rFonts w:ascii="Calibri" w:hAnsi="Calibri"/>
          <w:sz w:val="20"/>
        </w:rPr>
        <w:t xml:space="preserve">Judged to have </w:t>
      </w:r>
      <w:r w:rsidR="00E95A3E">
        <w:rPr>
          <w:rFonts w:ascii="Calibri" w:hAnsi="Calibri"/>
          <w:sz w:val="20"/>
        </w:rPr>
        <w:t>the best viva presentation</w:t>
      </w:r>
      <w:r w:rsidR="00FE7FD0">
        <w:rPr>
          <w:rFonts w:ascii="Calibri" w:hAnsi="Calibri"/>
          <w:sz w:val="20"/>
        </w:rPr>
        <w:t xml:space="preserve"> and the highest academic mark</w:t>
      </w:r>
      <w:r w:rsidR="00E95A3E">
        <w:rPr>
          <w:rFonts w:ascii="Calibri" w:hAnsi="Calibri"/>
          <w:sz w:val="20"/>
        </w:rPr>
        <w:t xml:space="preserve"> by the panel of professional examiners in the final assessment task for the subject.</w:t>
      </w:r>
    </w:p>
    <w:p w14:paraId="5BE93033" w14:textId="77777777" w:rsidR="00660DFB" w:rsidRDefault="00660DFB" w:rsidP="00AB15E3">
      <w:pPr>
        <w:rPr>
          <w:rFonts w:ascii="Calibri" w:hAnsi="Calibri"/>
          <w:b/>
          <w:bCs/>
          <w:caps/>
        </w:rPr>
      </w:pPr>
    </w:p>
    <w:p w14:paraId="29A55A6C" w14:textId="77777777" w:rsidR="009024F3" w:rsidRDefault="00D90883" w:rsidP="009024F3">
      <w:pPr>
        <w:rPr>
          <w:rFonts w:ascii="Calibri" w:hAnsi="Calibri"/>
          <w:b/>
          <w:bCs/>
          <w:caps/>
        </w:rPr>
      </w:pPr>
      <w:r>
        <w:rPr>
          <w:rFonts w:ascii="Calibri" w:hAnsi="Calibri"/>
          <w:b/>
          <w:bCs/>
          <w:caps/>
        </w:rPr>
        <w:t>6</w:t>
      </w:r>
      <w:r w:rsidR="005E3E08" w:rsidRPr="00814239">
        <w:rPr>
          <w:rFonts w:ascii="Calibri" w:hAnsi="Calibri"/>
          <w:b/>
          <w:bCs/>
          <w:caps/>
        </w:rPr>
        <w:t>. SELECTION</w:t>
      </w:r>
      <w:r w:rsidR="005E3E08">
        <w:rPr>
          <w:rFonts w:ascii="Calibri" w:hAnsi="Calibri"/>
          <w:b/>
          <w:bCs/>
          <w:caps/>
        </w:rPr>
        <w:t xml:space="preserve"> </w:t>
      </w:r>
    </w:p>
    <w:p w14:paraId="35921C28" w14:textId="7E42147E" w:rsidR="00660DFB" w:rsidRDefault="00660DFB" w:rsidP="00660DFB">
      <w:pPr>
        <w:spacing w:after="24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The successful candidate will </w:t>
      </w:r>
      <w:r w:rsidR="00C91390">
        <w:rPr>
          <w:rFonts w:ascii="Calibri" w:hAnsi="Calibri"/>
          <w:sz w:val="20"/>
        </w:rPr>
        <w:t xml:space="preserve">recommended by Teaching &amp; Learning Staff and </w:t>
      </w:r>
      <w:r>
        <w:rPr>
          <w:rFonts w:ascii="Calibri" w:hAnsi="Calibri"/>
          <w:sz w:val="20"/>
        </w:rPr>
        <w:t>approved by the Dean of FASS</w:t>
      </w:r>
      <w:r w:rsidR="00E95A3E">
        <w:rPr>
          <w:rFonts w:ascii="Calibri" w:hAnsi="Calibri"/>
          <w:sz w:val="20"/>
        </w:rPr>
        <w:t xml:space="preserve"> or their nominee</w:t>
      </w:r>
      <w:r>
        <w:rPr>
          <w:rFonts w:ascii="Calibri" w:hAnsi="Calibri"/>
          <w:sz w:val="20"/>
        </w:rPr>
        <w:t xml:space="preserve">. </w:t>
      </w:r>
    </w:p>
    <w:p w14:paraId="26547994" w14:textId="37AB2D70" w:rsidR="00660DFB" w:rsidRDefault="00660DFB" w:rsidP="00660DFB">
      <w:pPr>
        <w:spacing w:after="240"/>
        <w:rPr>
          <w:rFonts w:ascii="Calibri" w:hAnsi="Calibri"/>
          <w:sz w:val="20"/>
        </w:rPr>
      </w:pPr>
      <w:r w:rsidRPr="00C91390">
        <w:rPr>
          <w:rFonts w:ascii="Calibri" w:hAnsi="Calibri"/>
          <w:sz w:val="20"/>
        </w:rPr>
        <w:lastRenderedPageBreak/>
        <w:t>The donor will be notified about annual recipients of the prize.</w:t>
      </w:r>
      <w:r>
        <w:rPr>
          <w:rFonts w:ascii="Calibri" w:hAnsi="Calibri"/>
          <w:sz w:val="20"/>
        </w:rPr>
        <w:t xml:space="preserve">  </w:t>
      </w:r>
    </w:p>
    <w:p w14:paraId="2B5DD172" w14:textId="77777777" w:rsidR="009024F3" w:rsidRDefault="00E62A5D" w:rsidP="009024F3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7</w:t>
      </w:r>
      <w:r w:rsidR="005E3E08" w:rsidRPr="009912FB">
        <w:rPr>
          <w:rFonts w:ascii="Calibri" w:hAnsi="Calibri"/>
          <w:b/>
          <w:bCs/>
        </w:rPr>
        <w:t xml:space="preserve">. </w:t>
      </w:r>
      <w:r w:rsidR="00BD0142">
        <w:rPr>
          <w:rFonts w:ascii="Calibri" w:hAnsi="Calibri"/>
          <w:b/>
          <w:bCs/>
        </w:rPr>
        <w:t>OTHER CONDITIONS</w:t>
      </w:r>
      <w:r>
        <w:rPr>
          <w:rFonts w:ascii="Calibri" w:hAnsi="Calibri"/>
          <w:b/>
          <w:bCs/>
        </w:rPr>
        <w:t xml:space="preserve"> </w:t>
      </w:r>
    </w:p>
    <w:p w14:paraId="4938C506" w14:textId="69B92A1D" w:rsidR="00E62A5D" w:rsidRDefault="00660DFB" w:rsidP="00D90883">
      <w:pPr>
        <w:spacing w:after="240"/>
        <w:rPr>
          <w:rFonts w:ascii="Calibri" w:hAnsi="Calibri"/>
          <w:b/>
          <w:bCs/>
        </w:rPr>
      </w:pPr>
      <w:r>
        <w:rPr>
          <w:rFonts w:ascii="Calibri" w:hAnsi="Calibri"/>
          <w:sz w:val="20"/>
        </w:rPr>
        <w:t xml:space="preserve">N/A </w:t>
      </w:r>
    </w:p>
    <w:p w14:paraId="21EB6361" w14:textId="77777777" w:rsidR="005E3E08" w:rsidRPr="00ED4F93" w:rsidRDefault="00ED4F93" w:rsidP="00ED4F93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8. </w:t>
      </w:r>
      <w:r w:rsidR="005E3E08" w:rsidRPr="00ED4F93">
        <w:rPr>
          <w:rFonts w:ascii="Calibri" w:hAnsi="Calibri"/>
          <w:b/>
          <w:bCs/>
        </w:rPr>
        <w:t>FUNDING</w:t>
      </w:r>
    </w:p>
    <w:p w14:paraId="5E503ECD" w14:textId="02DC9E86" w:rsidR="005E3E08" w:rsidRPr="00802ECF" w:rsidRDefault="00603631" w:rsidP="005E3E08">
      <w:pPr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>8</w:t>
      </w:r>
      <w:r w:rsidR="005E3E08" w:rsidRPr="00802ECF">
        <w:rPr>
          <w:rFonts w:ascii="Calibri" w:hAnsi="Calibri"/>
          <w:b/>
          <w:sz w:val="20"/>
        </w:rPr>
        <w:t>.</w:t>
      </w:r>
      <w:r w:rsidR="005E3E08">
        <w:rPr>
          <w:rFonts w:ascii="Calibri" w:hAnsi="Calibri"/>
          <w:b/>
          <w:sz w:val="20"/>
        </w:rPr>
        <w:t xml:space="preserve">1 </w:t>
      </w:r>
      <w:r w:rsidR="005E3E08" w:rsidRPr="00802ECF">
        <w:rPr>
          <w:rFonts w:ascii="Calibri" w:hAnsi="Calibri"/>
          <w:b/>
          <w:sz w:val="20"/>
        </w:rPr>
        <w:t xml:space="preserve">Internal UTS funding: </w:t>
      </w:r>
      <w:r w:rsidR="00DD51E1">
        <w:rPr>
          <w:rFonts w:ascii="Calibri" w:hAnsi="Calibri"/>
          <w:sz w:val="20"/>
        </w:rPr>
        <w:t>N/A</w:t>
      </w:r>
    </w:p>
    <w:p w14:paraId="47863203" w14:textId="77777777" w:rsidR="005E3E08" w:rsidRPr="00802ECF" w:rsidRDefault="005E3E08" w:rsidP="005E3E08"/>
    <w:p w14:paraId="02397A61" w14:textId="5DC65454" w:rsidR="005E3E08" w:rsidRPr="002608A5" w:rsidRDefault="00185C55" w:rsidP="005E3E08">
      <w:pPr>
        <w:spacing w:after="240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>8</w:t>
      </w:r>
      <w:r w:rsidR="005E3E08" w:rsidRPr="00C07254">
        <w:rPr>
          <w:rFonts w:ascii="Calibri" w:hAnsi="Calibri"/>
          <w:b/>
          <w:sz w:val="20"/>
        </w:rPr>
        <w:t>.2</w:t>
      </w:r>
      <w:r w:rsidR="005E3E08">
        <w:rPr>
          <w:rFonts w:ascii="Calibri" w:hAnsi="Calibri"/>
          <w:sz w:val="20"/>
        </w:rPr>
        <w:t xml:space="preserve"> </w:t>
      </w:r>
      <w:r w:rsidR="005E3E08" w:rsidRPr="001336F1">
        <w:rPr>
          <w:rFonts w:ascii="Calibri" w:hAnsi="Calibri"/>
          <w:b/>
          <w:sz w:val="20"/>
        </w:rPr>
        <w:t>External Funding</w:t>
      </w:r>
      <w:r w:rsidR="005E3E08">
        <w:rPr>
          <w:rFonts w:ascii="Calibri" w:hAnsi="Calibri"/>
          <w:b/>
          <w:sz w:val="20"/>
        </w:rPr>
        <w:t xml:space="preserve">: </w:t>
      </w:r>
      <w:r w:rsidR="00DD51E1">
        <w:rPr>
          <w:rFonts w:ascii="Calibri" w:hAnsi="Calibri"/>
          <w:sz w:val="20"/>
        </w:rPr>
        <w:t xml:space="preserve">Funding for this prize </w:t>
      </w:r>
      <w:r w:rsidR="00C91390">
        <w:rPr>
          <w:rFonts w:ascii="Calibri" w:hAnsi="Calibri"/>
          <w:sz w:val="20"/>
        </w:rPr>
        <w:t xml:space="preserve">is through the generous donation of the Ivory Family. </w:t>
      </w:r>
    </w:p>
    <w:p w14:paraId="7218942E" w14:textId="77777777" w:rsidR="005E3E08" w:rsidRPr="005E3E08" w:rsidRDefault="002608A5" w:rsidP="005E3E08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9</w:t>
      </w:r>
      <w:r w:rsidR="005E3E08" w:rsidRPr="005E3E08">
        <w:rPr>
          <w:rFonts w:ascii="Calibri" w:hAnsi="Calibri"/>
          <w:b/>
          <w:bCs/>
        </w:rPr>
        <w:t>.</w:t>
      </w:r>
      <w:r w:rsidR="005E3E08">
        <w:rPr>
          <w:rFonts w:ascii="Calibri" w:hAnsi="Calibri"/>
          <w:b/>
          <w:bCs/>
        </w:rPr>
        <w:t xml:space="preserve"> </w:t>
      </w:r>
      <w:r w:rsidR="005E3E08" w:rsidRPr="005E3E08">
        <w:rPr>
          <w:rFonts w:ascii="Calibri" w:hAnsi="Calibri"/>
          <w:b/>
          <w:bCs/>
        </w:rPr>
        <w:t xml:space="preserve">ROLES AND RESPONSIBILITIES: </w:t>
      </w:r>
    </w:p>
    <w:p w14:paraId="33F9AAB7" w14:textId="1B446115" w:rsidR="005E3E08" w:rsidRDefault="002608A5" w:rsidP="00BA36C1">
      <w:pPr>
        <w:rPr>
          <w:rFonts w:ascii="Calibri" w:hAnsi="Calibri"/>
          <w:sz w:val="20"/>
        </w:rPr>
      </w:pPr>
      <w:r w:rsidRPr="00FB4831">
        <w:rPr>
          <w:rFonts w:ascii="Calibri" w:hAnsi="Calibri" w:cs="Calibri"/>
          <w:b/>
          <w:sz w:val="20"/>
        </w:rPr>
        <w:t>9</w:t>
      </w:r>
      <w:r w:rsidR="005E3E08" w:rsidRPr="00FB4831">
        <w:rPr>
          <w:rFonts w:ascii="Calibri" w:hAnsi="Calibri" w:cs="Calibri"/>
          <w:b/>
          <w:sz w:val="20"/>
        </w:rPr>
        <w:t xml:space="preserve">.1 Owning Faculties/Units: </w:t>
      </w:r>
      <w:r w:rsidR="00DD51E1">
        <w:rPr>
          <w:rFonts w:ascii="Calibri" w:hAnsi="Calibri"/>
          <w:sz w:val="20"/>
        </w:rPr>
        <w:t>Faculty of Arts &amp; Social Sciences</w:t>
      </w:r>
    </w:p>
    <w:p w14:paraId="0C16FE95" w14:textId="57D0510F" w:rsidR="005E3E08" w:rsidRPr="001336F1" w:rsidRDefault="002608A5" w:rsidP="00BA36C1">
      <w:pPr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>9</w:t>
      </w:r>
      <w:r w:rsidR="005E3E08" w:rsidRPr="005E3E08">
        <w:rPr>
          <w:rFonts w:ascii="Calibri" w:hAnsi="Calibri"/>
          <w:b/>
          <w:sz w:val="20"/>
        </w:rPr>
        <w:t>.2 Managing Faculties/Units:</w:t>
      </w:r>
      <w:r w:rsidR="006339CA">
        <w:rPr>
          <w:rFonts w:ascii="Calibri" w:hAnsi="Calibri"/>
          <w:sz w:val="20"/>
        </w:rPr>
        <w:t xml:space="preserve"> </w:t>
      </w:r>
      <w:r w:rsidR="00E95A3E">
        <w:rPr>
          <w:rFonts w:ascii="Calibri" w:hAnsi="Calibri"/>
          <w:sz w:val="20"/>
        </w:rPr>
        <w:t xml:space="preserve">School of Communication, </w:t>
      </w:r>
      <w:r w:rsidR="00DD51E1">
        <w:rPr>
          <w:rFonts w:ascii="Calibri" w:hAnsi="Calibri"/>
          <w:sz w:val="20"/>
        </w:rPr>
        <w:t>Faculty of Arts &amp; Social Sciences</w:t>
      </w:r>
    </w:p>
    <w:p w14:paraId="69315445" w14:textId="77777777" w:rsidR="005E3E08" w:rsidRPr="00FB4831" w:rsidRDefault="005E3E08" w:rsidP="005E3E08">
      <w:pPr>
        <w:rPr>
          <w:rFonts w:ascii="Calibri" w:hAnsi="Calibri" w:cs="Calibri"/>
          <w:b/>
          <w:sz w:val="20"/>
        </w:rPr>
      </w:pPr>
    </w:p>
    <w:p w14:paraId="247AD979" w14:textId="77777777" w:rsidR="005E3E08" w:rsidRDefault="00613B72" w:rsidP="009024F3">
      <w:pPr>
        <w:rPr>
          <w:rFonts w:ascii="Calibri" w:hAnsi="Calibri"/>
          <w:sz w:val="20"/>
        </w:rPr>
      </w:pPr>
      <w:r>
        <w:rPr>
          <w:rFonts w:ascii="Calibri" w:hAnsi="Calibri"/>
          <w:b/>
          <w:bCs/>
        </w:rPr>
        <w:t>10</w:t>
      </w:r>
      <w:r w:rsidR="005E3E08" w:rsidRPr="003F6E13">
        <w:rPr>
          <w:rFonts w:ascii="Calibri" w:hAnsi="Calibri"/>
          <w:b/>
          <w:bCs/>
        </w:rPr>
        <w:t>. PUBLICATION OF CONDITIONS OF AWARD</w:t>
      </w:r>
    </w:p>
    <w:p w14:paraId="17F5BAD8" w14:textId="77777777" w:rsidR="00613B72" w:rsidRPr="003F6E13" w:rsidRDefault="00613B72" w:rsidP="00C37938">
      <w:pPr>
        <w:numPr>
          <w:ilvl w:val="0"/>
          <w:numId w:val="3"/>
        </w:numPr>
        <w:rPr>
          <w:rFonts w:ascii="Calibri" w:hAnsi="Calibri"/>
          <w:bCs/>
          <w:sz w:val="20"/>
        </w:rPr>
      </w:pPr>
      <w:r w:rsidRPr="003F6E13">
        <w:rPr>
          <w:rFonts w:ascii="Calibri" w:hAnsi="Calibri"/>
          <w:bCs/>
          <w:sz w:val="20"/>
        </w:rPr>
        <w:t>Scholarships Office must be notified of these Conditions of Award prior to approval.</w:t>
      </w:r>
    </w:p>
    <w:p w14:paraId="490DB9AC" w14:textId="5BBF0A0C" w:rsidR="00613B72" w:rsidRDefault="00613B72" w:rsidP="00C37938">
      <w:pPr>
        <w:pStyle w:val="ListParagraph"/>
        <w:numPr>
          <w:ilvl w:val="0"/>
          <w:numId w:val="3"/>
        </w:numPr>
        <w:rPr>
          <w:rFonts w:ascii="Calibri" w:hAnsi="Calibri"/>
          <w:bCs/>
          <w:sz w:val="20"/>
        </w:rPr>
      </w:pPr>
      <w:r w:rsidRPr="00613B72">
        <w:rPr>
          <w:rFonts w:ascii="Calibri" w:hAnsi="Calibri"/>
          <w:bCs/>
          <w:sz w:val="20"/>
        </w:rPr>
        <w:t>On approval, the Conditions of Award must be forwarded to the Scholarships Office for publication of clauses 1 to 7 on the UTS website.</w:t>
      </w:r>
    </w:p>
    <w:p w14:paraId="2E98E715" w14:textId="77777777" w:rsidR="00AB15E3" w:rsidRPr="00613B72" w:rsidRDefault="00AB15E3" w:rsidP="00AB15E3">
      <w:pPr>
        <w:pStyle w:val="ListParagraph"/>
        <w:rPr>
          <w:rFonts w:ascii="Calibri" w:hAnsi="Calibri"/>
          <w:bCs/>
          <w:sz w:val="20"/>
        </w:rPr>
      </w:pPr>
    </w:p>
    <w:p w14:paraId="3AE5E42D" w14:textId="77777777" w:rsidR="009024F3" w:rsidRDefault="00613B72" w:rsidP="009024F3">
      <w:pPr>
        <w:rPr>
          <w:rFonts w:ascii="Calibri" w:hAnsi="Calibri"/>
          <w:bCs/>
          <w:sz w:val="20"/>
        </w:rPr>
      </w:pPr>
      <w:r>
        <w:rPr>
          <w:rFonts w:ascii="Calibri" w:hAnsi="Calibri"/>
          <w:b/>
          <w:bCs/>
        </w:rPr>
        <w:t>11</w:t>
      </w:r>
      <w:r w:rsidR="005E3E08" w:rsidRPr="005E3E08">
        <w:rPr>
          <w:rFonts w:ascii="Calibri" w:hAnsi="Calibri"/>
          <w:b/>
          <w:bCs/>
        </w:rPr>
        <w:t>. DOCUMENT REVIEW</w:t>
      </w:r>
      <w:r w:rsidR="005E3E08">
        <w:rPr>
          <w:rFonts w:ascii="Calibri" w:hAnsi="Calibri"/>
          <w:b/>
          <w:bCs/>
        </w:rPr>
        <w:t xml:space="preserve"> </w:t>
      </w:r>
      <w:bookmarkStart w:id="0" w:name="_GoBack"/>
      <w:bookmarkEnd w:id="0"/>
    </w:p>
    <w:p w14:paraId="206F5A22" w14:textId="08D24D3D" w:rsidR="005E3E08" w:rsidRPr="003F6E13" w:rsidRDefault="00613B72" w:rsidP="009024F3">
      <w:pPr>
        <w:rPr>
          <w:rFonts w:ascii="Calibri" w:hAnsi="Calibri"/>
          <w:bCs/>
          <w:sz w:val="20"/>
        </w:rPr>
      </w:pPr>
      <w:r w:rsidRPr="00613B72">
        <w:rPr>
          <w:rFonts w:ascii="Calibri" w:hAnsi="Calibri"/>
          <w:bCs/>
          <w:sz w:val="20"/>
        </w:rPr>
        <w:t xml:space="preserve">The formal review date for this document is by the end of </w:t>
      </w:r>
      <w:r w:rsidR="00C91390">
        <w:rPr>
          <w:rFonts w:ascii="Calibri" w:hAnsi="Calibri"/>
          <w:bCs/>
          <w:sz w:val="20"/>
        </w:rPr>
        <w:t>2023</w:t>
      </w:r>
      <w:r w:rsidR="00AB15E3" w:rsidRPr="00613B72">
        <w:rPr>
          <w:rFonts w:ascii="Calibri" w:hAnsi="Calibri"/>
          <w:bCs/>
          <w:sz w:val="20"/>
        </w:rPr>
        <w:t xml:space="preserve"> </w:t>
      </w:r>
      <w:r w:rsidRPr="00613B72">
        <w:rPr>
          <w:rFonts w:ascii="Calibri" w:hAnsi="Calibri"/>
          <w:bCs/>
          <w:sz w:val="20"/>
        </w:rPr>
        <w:t>(</w:t>
      </w:r>
      <w:r w:rsidR="00AB15E3" w:rsidRPr="00BA36C1">
        <w:rPr>
          <w:rFonts w:ascii="Calibri" w:hAnsi="Calibri"/>
          <w:bCs/>
          <w:i/>
          <w:sz w:val="20"/>
        </w:rPr>
        <w:t>Conditions of Award must be reviewed by minimum every five years</w:t>
      </w:r>
      <w:r w:rsidR="00AB15E3">
        <w:rPr>
          <w:rFonts w:ascii="Calibri" w:hAnsi="Calibri"/>
          <w:bCs/>
          <w:i/>
          <w:sz w:val="20"/>
        </w:rPr>
        <w:t>,</w:t>
      </w:r>
      <w:r w:rsidR="00AB15E3" w:rsidRPr="00BA36C1">
        <w:rPr>
          <w:rFonts w:ascii="Calibri" w:hAnsi="Calibri"/>
          <w:bCs/>
          <w:i/>
          <w:sz w:val="20"/>
        </w:rPr>
        <w:t xml:space="preserve"> unless </w:t>
      </w:r>
      <w:r w:rsidR="00AB15E3">
        <w:rPr>
          <w:rFonts w:ascii="Calibri" w:hAnsi="Calibri"/>
          <w:bCs/>
          <w:i/>
          <w:sz w:val="20"/>
        </w:rPr>
        <w:t>otherwise specified</w:t>
      </w:r>
      <w:r w:rsidRPr="00613B72">
        <w:rPr>
          <w:rFonts w:ascii="Calibri" w:hAnsi="Calibri"/>
          <w:bCs/>
          <w:sz w:val="20"/>
        </w:rPr>
        <w:t>).</w:t>
      </w:r>
    </w:p>
    <w:p w14:paraId="6AE17E46" w14:textId="77777777" w:rsidR="009024F3" w:rsidRDefault="009024F3" w:rsidP="00BA36C1">
      <w:pPr>
        <w:rPr>
          <w:rFonts w:ascii="Calibri" w:hAnsi="Calibri"/>
          <w:b/>
          <w:bCs/>
        </w:rPr>
      </w:pPr>
    </w:p>
    <w:p w14:paraId="67B63EE9" w14:textId="77777777" w:rsidR="00613B72" w:rsidRDefault="00613B72" w:rsidP="00BA36C1">
      <w:pPr>
        <w:rPr>
          <w:rFonts w:ascii="Calibri" w:hAnsi="Calibri"/>
          <w:bCs/>
          <w:sz w:val="20"/>
        </w:rPr>
      </w:pPr>
      <w:r>
        <w:rPr>
          <w:rFonts w:ascii="Calibri" w:hAnsi="Calibri"/>
          <w:b/>
          <w:bCs/>
        </w:rPr>
        <w:t>12</w:t>
      </w:r>
      <w:r w:rsidR="005E3E08" w:rsidRPr="003F6E13">
        <w:rPr>
          <w:rFonts w:ascii="Calibri" w:hAnsi="Calibri"/>
          <w:b/>
          <w:bCs/>
        </w:rPr>
        <w:t>. APPROVAL</w:t>
      </w:r>
      <w:r w:rsidRPr="003F6E13">
        <w:rPr>
          <w:rFonts w:ascii="Calibri" w:hAnsi="Calibri"/>
          <w:bCs/>
          <w:sz w:val="20"/>
        </w:rPr>
        <w:t xml:space="preserve"> </w:t>
      </w:r>
    </w:p>
    <w:p w14:paraId="559857AC" w14:textId="4A846545" w:rsidR="005E3E08" w:rsidRDefault="00613B72" w:rsidP="00613B72">
      <w:pPr>
        <w:spacing w:after="240"/>
        <w:rPr>
          <w:rFonts w:ascii="Calibri" w:hAnsi="Calibri"/>
          <w:bCs/>
          <w:sz w:val="20"/>
        </w:rPr>
      </w:pPr>
      <w:r w:rsidRPr="003F6E13">
        <w:rPr>
          <w:rFonts w:ascii="Calibri" w:hAnsi="Calibri"/>
          <w:bCs/>
          <w:sz w:val="20"/>
        </w:rPr>
        <w:t xml:space="preserve">Endorsement from all stakeholders listed at clause </w:t>
      </w:r>
      <w:r>
        <w:rPr>
          <w:rFonts w:ascii="Calibri" w:hAnsi="Calibri"/>
          <w:bCs/>
          <w:sz w:val="20"/>
        </w:rPr>
        <w:t>9</w:t>
      </w:r>
      <w:r w:rsidRPr="003F6E13">
        <w:rPr>
          <w:rFonts w:ascii="Calibri" w:hAnsi="Calibri"/>
          <w:bCs/>
          <w:sz w:val="20"/>
        </w:rPr>
        <w:t xml:space="preserve"> must be sought before final approval.</w:t>
      </w:r>
      <w:r>
        <w:rPr>
          <w:rFonts w:ascii="Calibri" w:hAnsi="Calibri"/>
          <w:bCs/>
          <w:sz w:val="20"/>
        </w:rPr>
        <w:t xml:space="preserve"> </w:t>
      </w:r>
      <w:r w:rsidRPr="003F6E13">
        <w:rPr>
          <w:rFonts w:ascii="Calibri" w:hAnsi="Calibri"/>
          <w:bCs/>
          <w:sz w:val="20"/>
        </w:rPr>
        <w:t xml:space="preserve">Approval must be in accordance with the </w:t>
      </w:r>
      <w:r>
        <w:rPr>
          <w:rFonts w:ascii="Calibri" w:hAnsi="Calibri"/>
          <w:bCs/>
          <w:sz w:val="20"/>
        </w:rPr>
        <w:t xml:space="preserve">Scholarships and Prizes Policy and </w:t>
      </w:r>
      <w:r w:rsidRPr="003F6E13">
        <w:rPr>
          <w:rFonts w:ascii="Calibri" w:hAnsi="Calibri"/>
          <w:bCs/>
          <w:sz w:val="20"/>
        </w:rPr>
        <w:t>UTS St</w:t>
      </w:r>
      <w:r>
        <w:rPr>
          <w:rFonts w:ascii="Calibri" w:hAnsi="Calibri"/>
          <w:bCs/>
          <w:sz w:val="20"/>
        </w:rPr>
        <w:t>anding Delegations</w:t>
      </w:r>
      <w:r w:rsidR="00F7329B">
        <w:rPr>
          <w:rFonts w:ascii="Calibri" w:hAnsi="Calibri"/>
          <w:bCs/>
          <w:sz w:val="20"/>
        </w:rPr>
        <w:t xml:space="preserve"> of Authority</w:t>
      </w:r>
      <w:r>
        <w:rPr>
          <w:rFonts w:ascii="Calibri" w:hAnsi="Calibri"/>
          <w:bCs/>
          <w:sz w:val="20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3827"/>
      </w:tblGrid>
      <w:tr w:rsidR="009024F3" w:rsidRPr="001D6D2D" w14:paraId="7502B3B5" w14:textId="77777777" w:rsidTr="00EB05F6">
        <w:tc>
          <w:tcPr>
            <w:tcW w:w="1668" w:type="dxa"/>
          </w:tcPr>
          <w:p w14:paraId="506831F5" w14:textId="77777777" w:rsidR="009024F3" w:rsidRPr="00FB4831" w:rsidRDefault="009024F3" w:rsidP="00EB05F6">
            <w:pPr>
              <w:outlineLvl w:val="2"/>
              <w:rPr>
                <w:rFonts w:ascii="Calibri" w:hAnsi="Calibri" w:cs="Calibri"/>
                <w:bCs/>
                <w:lang w:eastAsia="en-AU"/>
              </w:rPr>
            </w:pPr>
            <w:r w:rsidRPr="00FB4831">
              <w:rPr>
                <w:rFonts w:ascii="Calibri" w:hAnsi="Calibri" w:cs="Calibri"/>
                <w:bCs/>
                <w:lang w:eastAsia="en-AU"/>
              </w:rPr>
              <w:t xml:space="preserve">Endorsed by: </w:t>
            </w:r>
          </w:p>
        </w:tc>
        <w:tc>
          <w:tcPr>
            <w:tcW w:w="3827" w:type="dxa"/>
          </w:tcPr>
          <w:p w14:paraId="485160FD" w14:textId="45A4F746" w:rsidR="009024F3" w:rsidRPr="00FB4831" w:rsidRDefault="00E95A3E" w:rsidP="00EB05F6">
            <w:pPr>
              <w:outlineLvl w:val="2"/>
              <w:rPr>
                <w:rFonts w:ascii="Calibri" w:hAnsi="Calibri" w:cs="Calibri"/>
                <w:bCs/>
                <w:lang w:eastAsia="en-AU"/>
              </w:rPr>
            </w:pPr>
            <w:r>
              <w:rPr>
                <w:rFonts w:ascii="Calibri" w:hAnsi="Calibri" w:cs="Calibri"/>
                <w:bCs/>
                <w:lang w:eastAsia="en-AU"/>
              </w:rPr>
              <w:t xml:space="preserve">Lara </w:t>
            </w:r>
            <w:r w:rsidR="00447880">
              <w:rPr>
                <w:rFonts w:ascii="Calibri" w:hAnsi="Calibri" w:cs="Calibri"/>
                <w:bCs/>
                <w:lang w:eastAsia="en-AU"/>
              </w:rPr>
              <w:t>Jacques</w:t>
            </w:r>
          </w:p>
        </w:tc>
      </w:tr>
      <w:tr w:rsidR="009024F3" w:rsidRPr="001D6D2D" w14:paraId="64EA0968" w14:textId="77777777" w:rsidTr="00EB05F6">
        <w:tc>
          <w:tcPr>
            <w:tcW w:w="1668" w:type="dxa"/>
          </w:tcPr>
          <w:p w14:paraId="03B512E1" w14:textId="77777777" w:rsidR="009024F3" w:rsidRPr="00FB4831" w:rsidRDefault="009024F3" w:rsidP="00EB05F6">
            <w:pPr>
              <w:outlineLvl w:val="2"/>
              <w:rPr>
                <w:rFonts w:ascii="Calibri" w:hAnsi="Calibri" w:cs="Calibri"/>
                <w:bCs/>
                <w:lang w:eastAsia="en-AU"/>
              </w:rPr>
            </w:pPr>
            <w:r w:rsidRPr="00FB4831">
              <w:rPr>
                <w:rFonts w:ascii="Calibri" w:hAnsi="Calibri" w:cs="Calibri"/>
                <w:bCs/>
                <w:lang w:eastAsia="en-AU"/>
              </w:rPr>
              <w:t xml:space="preserve">Title: </w:t>
            </w:r>
          </w:p>
        </w:tc>
        <w:tc>
          <w:tcPr>
            <w:tcW w:w="3827" w:type="dxa"/>
          </w:tcPr>
          <w:p w14:paraId="54A1F969" w14:textId="77777777" w:rsidR="009024F3" w:rsidRPr="00FB4831" w:rsidRDefault="009024F3" w:rsidP="00EB05F6">
            <w:pPr>
              <w:outlineLvl w:val="2"/>
              <w:rPr>
                <w:rFonts w:ascii="Calibri" w:hAnsi="Calibri" w:cs="Calibri"/>
                <w:bCs/>
                <w:lang w:eastAsia="en-AU"/>
              </w:rPr>
            </w:pPr>
            <w:r w:rsidRPr="00FB4831">
              <w:rPr>
                <w:rFonts w:ascii="Calibri" w:hAnsi="Calibri" w:cs="Calibri"/>
                <w:bCs/>
                <w:lang w:eastAsia="en-AU"/>
              </w:rPr>
              <w:t>Faculty Manager</w:t>
            </w:r>
          </w:p>
        </w:tc>
      </w:tr>
      <w:tr w:rsidR="009024F3" w:rsidRPr="001D6D2D" w14:paraId="3FC5BE44" w14:textId="77777777" w:rsidTr="00EB05F6">
        <w:tc>
          <w:tcPr>
            <w:tcW w:w="1668" w:type="dxa"/>
          </w:tcPr>
          <w:p w14:paraId="0177D9F0" w14:textId="77777777" w:rsidR="009024F3" w:rsidRPr="00FB4831" w:rsidRDefault="009024F3" w:rsidP="00EB05F6">
            <w:pPr>
              <w:outlineLvl w:val="2"/>
              <w:rPr>
                <w:rFonts w:ascii="Calibri" w:hAnsi="Calibri" w:cs="Calibri"/>
                <w:bCs/>
                <w:lang w:eastAsia="en-AU"/>
              </w:rPr>
            </w:pPr>
            <w:r w:rsidRPr="00FB4831">
              <w:rPr>
                <w:rFonts w:ascii="Calibri" w:hAnsi="Calibri" w:cs="Calibri"/>
                <w:bCs/>
                <w:lang w:eastAsia="en-AU"/>
              </w:rPr>
              <w:t xml:space="preserve">Date: </w:t>
            </w:r>
          </w:p>
        </w:tc>
        <w:tc>
          <w:tcPr>
            <w:tcW w:w="3827" w:type="dxa"/>
          </w:tcPr>
          <w:p w14:paraId="6DF08907" w14:textId="77777777" w:rsidR="009024F3" w:rsidRPr="00FB4831" w:rsidRDefault="009024F3" w:rsidP="00EB05F6">
            <w:pPr>
              <w:outlineLvl w:val="2"/>
              <w:rPr>
                <w:rFonts w:ascii="Calibri" w:hAnsi="Calibri" w:cs="Calibri"/>
                <w:bCs/>
                <w:lang w:eastAsia="en-AU"/>
              </w:rPr>
            </w:pPr>
          </w:p>
        </w:tc>
      </w:tr>
    </w:tbl>
    <w:p w14:paraId="20210B4D" w14:textId="77777777" w:rsidR="009024F3" w:rsidRDefault="009024F3" w:rsidP="009024F3">
      <w:pPr>
        <w:rPr>
          <w:rFonts w:ascii="Calibri" w:hAnsi="Calibri"/>
          <w:bCs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3827"/>
      </w:tblGrid>
      <w:tr w:rsidR="009024F3" w:rsidRPr="001D6D2D" w14:paraId="0B723820" w14:textId="77777777" w:rsidTr="00EB05F6">
        <w:tc>
          <w:tcPr>
            <w:tcW w:w="1668" w:type="dxa"/>
          </w:tcPr>
          <w:p w14:paraId="2EBB3F39" w14:textId="77777777" w:rsidR="009024F3" w:rsidRPr="00FB4831" w:rsidRDefault="009024F3" w:rsidP="00EB05F6">
            <w:pPr>
              <w:outlineLvl w:val="2"/>
              <w:rPr>
                <w:rFonts w:ascii="Calibri" w:hAnsi="Calibri" w:cs="Calibri"/>
                <w:bCs/>
                <w:lang w:eastAsia="en-AU"/>
              </w:rPr>
            </w:pPr>
            <w:r w:rsidRPr="00FB4831">
              <w:rPr>
                <w:rFonts w:ascii="Calibri" w:hAnsi="Calibri" w:cs="Calibri"/>
                <w:bCs/>
                <w:lang w:eastAsia="en-AU"/>
              </w:rPr>
              <w:t xml:space="preserve">Endorsed by: </w:t>
            </w:r>
          </w:p>
        </w:tc>
        <w:tc>
          <w:tcPr>
            <w:tcW w:w="3827" w:type="dxa"/>
          </w:tcPr>
          <w:p w14:paraId="607534AA" w14:textId="325EB6BC" w:rsidR="009024F3" w:rsidRPr="00FB4831" w:rsidRDefault="00447880" w:rsidP="00EB05F6">
            <w:pPr>
              <w:outlineLvl w:val="2"/>
              <w:rPr>
                <w:rFonts w:ascii="Calibri" w:hAnsi="Calibri" w:cs="Calibri"/>
                <w:bCs/>
                <w:lang w:eastAsia="en-AU"/>
              </w:rPr>
            </w:pPr>
            <w:r>
              <w:rPr>
                <w:rFonts w:ascii="Calibri" w:hAnsi="Calibri" w:cs="Calibri"/>
                <w:bCs/>
                <w:lang w:eastAsia="en-AU"/>
              </w:rPr>
              <w:t>Catherine Dumper</w:t>
            </w:r>
          </w:p>
        </w:tc>
      </w:tr>
      <w:tr w:rsidR="009024F3" w:rsidRPr="001D6D2D" w14:paraId="61090B02" w14:textId="77777777" w:rsidTr="00EB05F6">
        <w:tc>
          <w:tcPr>
            <w:tcW w:w="1668" w:type="dxa"/>
          </w:tcPr>
          <w:p w14:paraId="37DFD959" w14:textId="77777777" w:rsidR="009024F3" w:rsidRPr="00FB4831" w:rsidRDefault="009024F3" w:rsidP="00EB05F6">
            <w:pPr>
              <w:outlineLvl w:val="2"/>
              <w:rPr>
                <w:rFonts w:ascii="Calibri" w:hAnsi="Calibri" w:cs="Calibri"/>
                <w:bCs/>
                <w:lang w:eastAsia="en-AU"/>
              </w:rPr>
            </w:pPr>
            <w:r w:rsidRPr="00FB4831">
              <w:rPr>
                <w:rFonts w:ascii="Calibri" w:hAnsi="Calibri" w:cs="Calibri"/>
                <w:bCs/>
                <w:lang w:eastAsia="en-AU"/>
              </w:rPr>
              <w:t xml:space="preserve">Title: </w:t>
            </w:r>
          </w:p>
        </w:tc>
        <w:tc>
          <w:tcPr>
            <w:tcW w:w="3827" w:type="dxa"/>
          </w:tcPr>
          <w:p w14:paraId="21A20E3D" w14:textId="77777777" w:rsidR="009024F3" w:rsidRPr="00FB4831" w:rsidRDefault="009024F3" w:rsidP="00EB05F6">
            <w:pPr>
              <w:outlineLvl w:val="2"/>
              <w:rPr>
                <w:rFonts w:ascii="Calibri" w:hAnsi="Calibri" w:cs="Calibri"/>
                <w:bCs/>
                <w:lang w:eastAsia="en-AU"/>
              </w:rPr>
            </w:pPr>
            <w:r w:rsidRPr="00FB4831">
              <w:rPr>
                <w:rFonts w:ascii="Calibri" w:hAnsi="Calibri" w:cs="Calibri"/>
                <w:bCs/>
                <w:lang w:eastAsia="en-AU"/>
              </w:rPr>
              <w:t>Scholarships Manager</w:t>
            </w:r>
          </w:p>
        </w:tc>
      </w:tr>
      <w:tr w:rsidR="009024F3" w:rsidRPr="001D6D2D" w14:paraId="43350745" w14:textId="77777777" w:rsidTr="00EB05F6">
        <w:tc>
          <w:tcPr>
            <w:tcW w:w="1668" w:type="dxa"/>
          </w:tcPr>
          <w:p w14:paraId="32F82531" w14:textId="77777777" w:rsidR="009024F3" w:rsidRPr="00FB4831" w:rsidRDefault="009024F3" w:rsidP="00EB05F6">
            <w:pPr>
              <w:outlineLvl w:val="2"/>
              <w:rPr>
                <w:rFonts w:ascii="Calibri" w:hAnsi="Calibri" w:cs="Calibri"/>
                <w:bCs/>
                <w:lang w:eastAsia="en-AU"/>
              </w:rPr>
            </w:pPr>
            <w:r w:rsidRPr="00FB4831">
              <w:rPr>
                <w:rFonts w:ascii="Calibri" w:hAnsi="Calibri" w:cs="Calibri"/>
                <w:bCs/>
                <w:lang w:eastAsia="en-AU"/>
              </w:rPr>
              <w:t xml:space="preserve">Date: </w:t>
            </w:r>
          </w:p>
        </w:tc>
        <w:tc>
          <w:tcPr>
            <w:tcW w:w="3827" w:type="dxa"/>
          </w:tcPr>
          <w:p w14:paraId="74B79DFE" w14:textId="77777777" w:rsidR="009024F3" w:rsidRPr="00FB4831" w:rsidRDefault="009024F3" w:rsidP="00EB05F6">
            <w:pPr>
              <w:outlineLvl w:val="2"/>
              <w:rPr>
                <w:rFonts w:ascii="Calibri" w:hAnsi="Calibri" w:cs="Calibri"/>
                <w:bCs/>
                <w:lang w:eastAsia="en-AU"/>
              </w:rPr>
            </w:pPr>
          </w:p>
        </w:tc>
      </w:tr>
    </w:tbl>
    <w:p w14:paraId="6464AE6B" w14:textId="77777777" w:rsidR="009024F3" w:rsidRPr="00FB4831" w:rsidRDefault="009024F3" w:rsidP="009024F3">
      <w:pPr>
        <w:outlineLvl w:val="2"/>
        <w:rPr>
          <w:rFonts w:ascii="Calibri" w:hAnsi="Calibri" w:cs="Calibri"/>
          <w:bCs/>
          <w:lang w:eastAsia="en-A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3827"/>
      </w:tblGrid>
      <w:tr w:rsidR="009024F3" w:rsidRPr="001D6D2D" w14:paraId="6D81C2A2" w14:textId="77777777" w:rsidTr="00EB05F6">
        <w:tc>
          <w:tcPr>
            <w:tcW w:w="1668" w:type="dxa"/>
          </w:tcPr>
          <w:p w14:paraId="05841C3C" w14:textId="77777777" w:rsidR="009024F3" w:rsidRPr="00FB4831" w:rsidRDefault="009024F3" w:rsidP="00EB05F6">
            <w:pPr>
              <w:outlineLvl w:val="2"/>
              <w:rPr>
                <w:rFonts w:ascii="Calibri" w:hAnsi="Calibri" w:cs="Calibri"/>
                <w:bCs/>
                <w:lang w:eastAsia="en-AU"/>
              </w:rPr>
            </w:pPr>
            <w:r w:rsidRPr="00FB4831">
              <w:rPr>
                <w:rFonts w:ascii="Calibri" w:hAnsi="Calibri" w:cs="Calibri"/>
                <w:bCs/>
                <w:lang w:eastAsia="en-AU"/>
              </w:rPr>
              <w:t xml:space="preserve">Endorsed by: </w:t>
            </w:r>
          </w:p>
        </w:tc>
        <w:tc>
          <w:tcPr>
            <w:tcW w:w="3827" w:type="dxa"/>
          </w:tcPr>
          <w:p w14:paraId="383BE9B6" w14:textId="675CD007" w:rsidR="009024F3" w:rsidRPr="00FB4831" w:rsidRDefault="00447880" w:rsidP="00EB05F6">
            <w:pPr>
              <w:outlineLvl w:val="2"/>
              <w:rPr>
                <w:rFonts w:ascii="Calibri" w:hAnsi="Calibri" w:cs="Calibri"/>
                <w:bCs/>
                <w:lang w:eastAsia="en-AU"/>
              </w:rPr>
            </w:pPr>
            <w:r>
              <w:rPr>
                <w:rFonts w:ascii="Calibri" w:hAnsi="Calibri" w:cs="Calibri"/>
                <w:bCs/>
                <w:lang w:eastAsia="en-AU"/>
              </w:rPr>
              <w:t>Angela Zinn</w:t>
            </w:r>
          </w:p>
        </w:tc>
      </w:tr>
      <w:tr w:rsidR="009024F3" w:rsidRPr="001D6D2D" w14:paraId="4749A5F8" w14:textId="77777777" w:rsidTr="00EB05F6">
        <w:tc>
          <w:tcPr>
            <w:tcW w:w="1668" w:type="dxa"/>
          </w:tcPr>
          <w:p w14:paraId="2614A0B0" w14:textId="77777777" w:rsidR="009024F3" w:rsidRPr="00FB4831" w:rsidRDefault="009024F3" w:rsidP="00EB05F6">
            <w:pPr>
              <w:outlineLvl w:val="2"/>
              <w:rPr>
                <w:rFonts w:ascii="Calibri" w:hAnsi="Calibri" w:cs="Calibri"/>
                <w:bCs/>
                <w:lang w:eastAsia="en-AU"/>
              </w:rPr>
            </w:pPr>
            <w:r w:rsidRPr="00FB4831">
              <w:rPr>
                <w:rFonts w:ascii="Calibri" w:hAnsi="Calibri" w:cs="Calibri"/>
                <w:bCs/>
                <w:lang w:eastAsia="en-AU"/>
              </w:rPr>
              <w:t xml:space="preserve">Title: </w:t>
            </w:r>
          </w:p>
        </w:tc>
        <w:tc>
          <w:tcPr>
            <w:tcW w:w="3827" w:type="dxa"/>
          </w:tcPr>
          <w:p w14:paraId="00653FB5" w14:textId="77777777" w:rsidR="009024F3" w:rsidRPr="00FB4831" w:rsidRDefault="009024F3" w:rsidP="00EB05F6">
            <w:pPr>
              <w:outlineLvl w:val="2"/>
              <w:rPr>
                <w:rFonts w:ascii="Calibri" w:hAnsi="Calibri" w:cs="Calibri"/>
                <w:bCs/>
                <w:lang w:eastAsia="en-AU"/>
              </w:rPr>
            </w:pPr>
            <w:r w:rsidRPr="00FB4831">
              <w:rPr>
                <w:rFonts w:ascii="Calibri" w:hAnsi="Calibri" w:cs="Calibri"/>
                <w:bCs/>
                <w:lang w:eastAsia="en-AU"/>
              </w:rPr>
              <w:t>Development Manager</w:t>
            </w:r>
          </w:p>
        </w:tc>
      </w:tr>
      <w:tr w:rsidR="009024F3" w:rsidRPr="001D6D2D" w14:paraId="7E14CDEB" w14:textId="77777777" w:rsidTr="00EB05F6">
        <w:tc>
          <w:tcPr>
            <w:tcW w:w="1668" w:type="dxa"/>
          </w:tcPr>
          <w:p w14:paraId="6F71032B" w14:textId="77777777" w:rsidR="009024F3" w:rsidRPr="00FB4831" w:rsidRDefault="009024F3" w:rsidP="00EB05F6">
            <w:pPr>
              <w:outlineLvl w:val="2"/>
              <w:rPr>
                <w:rFonts w:ascii="Calibri" w:hAnsi="Calibri" w:cs="Calibri"/>
                <w:bCs/>
                <w:lang w:eastAsia="en-AU"/>
              </w:rPr>
            </w:pPr>
            <w:r w:rsidRPr="00FB4831">
              <w:rPr>
                <w:rFonts w:ascii="Calibri" w:hAnsi="Calibri" w:cs="Calibri"/>
                <w:bCs/>
                <w:lang w:eastAsia="en-AU"/>
              </w:rPr>
              <w:t xml:space="preserve">Date: </w:t>
            </w:r>
          </w:p>
        </w:tc>
        <w:tc>
          <w:tcPr>
            <w:tcW w:w="3827" w:type="dxa"/>
          </w:tcPr>
          <w:p w14:paraId="5D937C4F" w14:textId="77777777" w:rsidR="009024F3" w:rsidRPr="00FB4831" w:rsidRDefault="009024F3" w:rsidP="00EB05F6">
            <w:pPr>
              <w:outlineLvl w:val="2"/>
              <w:rPr>
                <w:rFonts w:ascii="Calibri" w:hAnsi="Calibri" w:cs="Calibri"/>
                <w:bCs/>
                <w:lang w:eastAsia="en-AU"/>
              </w:rPr>
            </w:pPr>
          </w:p>
        </w:tc>
      </w:tr>
    </w:tbl>
    <w:p w14:paraId="7F2CADCC" w14:textId="77777777" w:rsidR="009024F3" w:rsidRPr="00FB4831" w:rsidRDefault="009024F3" w:rsidP="009024F3">
      <w:pPr>
        <w:outlineLvl w:val="2"/>
        <w:rPr>
          <w:rFonts w:ascii="Calibri" w:hAnsi="Calibri" w:cs="Calibri"/>
          <w:bCs/>
          <w:lang w:eastAsia="en-AU"/>
        </w:rPr>
      </w:pPr>
    </w:p>
    <w:p w14:paraId="70146E02" w14:textId="77777777" w:rsidR="009024F3" w:rsidRPr="00FB4831" w:rsidRDefault="009024F3" w:rsidP="009024F3">
      <w:pPr>
        <w:outlineLvl w:val="2"/>
        <w:rPr>
          <w:rFonts w:ascii="Calibri" w:hAnsi="Calibri" w:cs="Calibri"/>
          <w:bCs/>
          <w:lang w:eastAsia="en-A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5386"/>
      </w:tblGrid>
      <w:tr w:rsidR="009024F3" w:rsidRPr="001D6D2D" w14:paraId="125E653A" w14:textId="77777777" w:rsidTr="00EB05F6">
        <w:tc>
          <w:tcPr>
            <w:tcW w:w="1668" w:type="dxa"/>
          </w:tcPr>
          <w:p w14:paraId="5ACD2927" w14:textId="77777777" w:rsidR="009024F3" w:rsidRPr="00FB4831" w:rsidRDefault="009024F3" w:rsidP="00EB05F6">
            <w:pPr>
              <w:outlineLvl w:val="2"/>
              <w:rPr>
                <w:rFonts w:ascii="Calibri" w:hAnsi="Calibri" w:cs="Calibri"/>
                <w:bCs/>
                <w:lang w:eastAsia="en-AU"/>
              </w:rPr>
            </w:pPr>
            <w:r w:rsidRPr="00FB4831">
              <w:rPr>
                <w:rFonts w:ascii="Calibri" w:hAnsi="Calibri" w:cs="Calibri"/>
                <w:bCs/>
                <w:lang w:eastAsia="en-AU"/>
              </w:rPr>
              <w:t xml:space="preserve">Approved by: </w:t>
            </w:r>
          </w:p>
        </w:tc>
        <w:tc>
          <w:tcPr>
            <w:tcW w:w="5386" w:type="dxa"/>
          </w:tcPr>
          <w:p w14:paraId="0BB0A2B3" w14:textId="3485718A" w:rsidR="009024F3" w:rsidRPr="00FB4831" w:rsidRDefault="00447880" w:rsidP="00EB05F6">
            <w:pPr>
              <w:outlineLvl w:val="2"/>
              <w:rPr>
                <w:rFonts w:ascii="Calibri" w:hAnsi="Calibri" w:cs="Calibri"/>
                <w:bCs/>
                <w:lang w:eastAsia="en-AU"/>
              </w:rPr>
            </w:pPr>
            <w:r>
              <w:rPr>
                <w:rFonts w:ascii="Calibri" w:hAnsi="Calibri" w:cs="Calibri"/>
                <w:bCs/>
                <w:lang w:eastAsia="en-AU"/>
              </w:rPr>
              <w:t xml:space="preserve"> </w:t>
            </w:r>
            <w:r w:rsidR="009024F3" w:rsidRPr="00FB4831">
              <w:rPr>
                <w:rFonts w:ascii="Calibri" w:hAnsi="Calibri" w:cs="Calibri"/>
                <w:bCs/>
                <w:lang w:eastAsia="en-AU"/>
              </w:rPr>
              <w:t>, Chair</w:t>
            </w:r>
          </w:p>
        </w:tc>
      </w:tr>
      <w:tr w:rsidR="009024F3" w:rsidRPr="001D6D2D" w14:paraId="5384A2E5" w14:textId="77777777" w:rsidTr="00EB05F6">
        <w:tc>
          <w:tcPr>
            <w:tcW w:w="1668" w:type="dxa"/>
          </w:tcPr>
          <w:p w14:paraId="4A5E1E63" w14:textId="77777777" w:rsidR="009024F3" w:rsidRPr="00FB4831" w:rsidRDefault="009024F3" w:rsidP="00EB05F6">
            <w:pPr>
              <w:outlineLvl w:val="2"/>
              <w:rPr>
                <w:rFonts w:ascii="Calibri" w:hAnsi="Calibri" w:cs="Calibri"/>
                <w:bCs/>
                <w:lang w:eastAsia="en-AU"/>
              </w:rPr>
            </w:pPr>
            <w:r w:rsidRPr="00FB4831">
              <w:rPr>
                <w:rFonts w:ascii="Calibri" w:hAnsi="Calibri" w:cs="Calibri"/>
                <w:bCs/>
                <w:lang w:eastAsia="en-AU"/>
              </w:rPr>
              <w:t xml:space="preserve">Title: </w:t>
            </w:r>
          </w:p>
        </w:tc>
        <w:tc>
          <w:tcPr>
            <w:tcW w:w="5386" w:type="dxa"/>
          </w:tcPr>
          <w:p w14:paraId="17C09E46" w14:textId="77777777" w:rsidR="009024F3" w:rsidRPr="00FB4831" w:rsidRDefault="009024F3" w:rsidP="00EB05F6">
            <w:pPr>
              <w:outlineLvl w:val="2"/>
              <w:rPr>
                <w:rFonts w:ascii="Calibri" w:hAnsi="Calibri" w:cs="Calibri"/>
                <w:bCs/>
                <w:lang w:eastAsia="en-AU"/>
              </w:rPr>
            </w:pPr>
            <w:r w:rsidRPr="00FB4831">
              <w:rPr>
                <w:rFonts w:ascii="Calibri" w:hAnsi="Calibri" w:cs="Calibri"/>
                <w:bCs/>
                <w:lang w:eastAsia="en-AU"/>
              </w:rPr>
              <w:t>..Faculty Board</w:t>
            </w:r>
          </w:p>
        </w:tc>
      </w:tr>
      <w:tr w:rsidR="009024F3" w:rsidRPr="001D6D2D" w14:paraId="5E938E93" w14:textId="77777777" w:rsidTr="00EB05F6">
        <w:tc>
          <w:tcPr>
            <w:tcW w:w="1668" w:type="dxa"/>
          </w:tcPr>
          <w:p w14:paraId="2269FF43" w14:textId="77777777" w:rsidR="009024F3" w:rsidRPr="00FB4831" w:rsidRDefault="009024F3" w:rsidP="00EB05F6">
            <w:pPr>
              <w:outlineLvl w:val="2"/>
              <w:rPr>
                <w:rFonts w:ascii="Calibri" w:hAnsi="Calibri" w:cs="Calibri"/>
                <w:bCs/>
                <w:lang w:eastAsia="en-AU"/>
              </w:rPr>
            </w:pPr>
            <w:r w:rsidRPr="00FB4831">
              <w:rPr>
                <w:rFonts w:ascii="Calibri" w:hAnsi="Calibri" w:cs="Calibri"/>
                <w:bCs/>
                <w:lang w:eastAsia="en-AU"/>
              </w:rPr>
              <w:t xml:space="preserve">Date: </w:t>
            </w:r>
          </w:p>
        </w:tc>
        <w:tc>
          <w:tcPr>
            <w:tcW w:w="5386" w:type="dxa"/>
          </w:tcPr>
          <w:p w14:paraId="57727F89" w14:textId="77777777" w:rsidR="009024F3" w:rsidRPr="00FB4831" w:rsidRDefault="009024F3" w:rsidP="00EB05F6">
            <w:pPr>
              <w:outlineLvl w:val="2"/>
              <w:rPr>
                <w:rFonts w:ascii="Calibri" w:hAnsi="Calibri" w:cs="Calibri"/>
                <w:bCs/>
                <w:lang w:eastAsia="en-AU"/>
              </w:rPr>
            </w:pPr>
          </w:p>
        </w:tc>
      </w:tr>
    </w:tbl>
    <w:p w14:paraId="5DD17524" w14:textId="10A028D9" w:rsidR="009024F3" w:rsidRPr="00FB4831" w:rsidRDefault="009024F3" w:rsidP="009024F3">
      <w:pPr>
        <w:outlineLvl w:val="2"/>
        <w:rPr>
          <w:rFonts w:ascii="Calibri" w:hAnsi="Calibri" w:cs="Calibri"/>
          <w:bCs/>
          <w:lang w:eastAsia="en-AU"/>
        </w:rPr>
      </w:pPr>
    </w:p>
    <w:p w14:paraId="4787DAD1" w14:textId="77777777" w:rsidR="005E3E08" w:rsidRPr="00A76A1B" w:rsidRDefault="005E3E08" w:rsidP="005E3E08">
      <w:pPr>
        <w:spacing w:after="240"/>
        <w:rPr>
          <w:rFonts w:ascii="Calibri" w:hAnsi="Calibri"/>
          <w:bCs/>
          <w:sz w:val="20"/>
        </w:rPr>
      </w:pPr>
    </w:p>
    <w:p w14:paraId="41E25D9D" w14:textId="77777777" w:rsidR="005E3E08" w:rsidRPr="003F6E13" w:rsidRDefault="005E3E08" w:rsidP="005E3E08">
      <w:pPr>
        <w:spacing w:after="240"/>
        <w:rPr>
          <w:rFonts w:ascii="Calibri" w:hAnsi="Calibri"/>
          <w:b/>
          <w:bCs/>
        </w:rPr>
      </w:pPr>
      <w:r w:rsidRPr="00A76A1B">
        <w:rPr>
          <w:rFonts w:ascii="Calibri" w:hAnsi="Calibri"/>
          <w:bCs/>
          <w:i/>
          <w:sz w:val="20"/>
        </w:rPr>
        <w:t>*Signatures not necessary if approval/endorsement is documented in writing.</w:t>
      </w:r>
    </w:p>
    <w:p w14:paraId="731D0D39" w14:textId="77777777" w:rsidR="00CA6246" w:rsidRDefault="00CA6246">
      <w:pPr>
        <w:rPr>
          <w:b/>
          <w:bCs/>
          <w:sz w:val="24"/>
        </w:rPr>
      </w:pPr>
    </w:p>
    <w:sectPr w:rsidR="00CA6246" w:rsidSect="001440D6">
      <w:footerReference w:type="even" r:id="rId9"/>
      <w:footerReference w:type="default" r:id="rId10"/>
      <w:footerReference w:type="first" r:id="rId11"/>
      <w:pgSz w:w="11906" w:h="16838" w:code="9"/>
      <w:pgMar w:top="1440" w:right="1797" w:bottom="1134" w:left="1797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653D7A" w14:textId="77777777" w:rsidR="00C72A9E" w:rsidRDefault="00C72A9E">
      <w:r>
        <w:separator/>
      </w:r>
    </w:p>
  </w:endnote>
  <w:endnote w:type="continuationSeparator" w:id="0">
    <w:p w14:paraId="18B85AD1" w14:textId="77777777" w:rsidR="00C72A9E" w:rsidRDefault="00C72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HJODF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44D73" w14:textId="214565CF" w:rsidR="007350C4" w:rsidRDefault="007350C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CBFCF0" w14:textId="77777777" w:rsidR="007350C4" w:rsidRDefault="007350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504D5" w14:textId="7936A306" w:rsidR="007350C4" w:rsidRPr="00E3040E" w:rsidRDefault="007350C4" w:rsidP="001440D6">
    <w:pPr>
      <w:pStyle w:val="Footer"/>
      <w:tabs>
        <w:tab w:val="clear" w:pos="8364"/>
        <w:tab w:val="right" w:pos="8307"/>
      </w:tabs>
      <w:jc w:val="right"/>
      <w:rPr>
        <w:szCs w:val="18"/>
      </w:rPr>
    </w:pPr>
    <w:r w:rsidRPr="00A357AE">
      <w:rPr>
        <w:szCs w:val="18"/>
      </w:rPr>
      <w:tab/>
    </w:r>
    <w:r w:rsidRPr="001440D6">
      <w:rPr>
        <w:rStyle w:val="PageNumber"/>
        <w:sz w:val="18"/>
        <w:szCs w:val="18"/>
      </w:rPr>
      <w:fldChar w:fldCharType="begin"/>
    </w:r>
    <w:r w:rsidRPr="001440D6">
      <w:rPr>
        <w:rStyle w:val="PageNumber"/>
        <w:sz w:val="18"/>
        <w:szCs w:val="18"/>
      </w:rPr>
      <w:instrText xml:space="preserve"> PAGE </w:instrText>
    </w:r>
    <w:r w:rsidRPr="001440D6">
      <w:rPr>
        <w:rStyle w:val="PageNumber"/>
        <w:sz w:val="18"/>
        <w:szCs w:val="18"/>
      </w:rPr>
      <w:fldChar w:fldCharType="separate"/>
    </w:r>
    <w:r w:rsidR="00C91390">
      <w:rPr>
        <w:rStyle w:val="PageNumber"/>
        <w:noProof/>
        <w:sz w:val="18"/>
        <w:szCs w:val="18"/>
      </w:rPr>
      <w:t>1</w:t>
    </w:r>
    <w:r w:rsidRPr="001440D6">
      <w:rPr>
        <w:rStyle w:val="PageNumber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FD75D" w14:textId="77777777" w:rsidR="007350C4" w:rsidRDefault="007350C4" w:rsidP="008E49B6">
    <w:pPr>
      <w:pStyle w:val="Footer"/>
    </w:pPr>
    <w:r>
      <w:t>Scholarship and Prize Establishment and Management Procedures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500313" w14:textId="77777777" w:rsidR="00C72A9E" w:rsidRDefault="00C72A9E">
      <w:r>
        <w:separator/>
      </w:r>
    </w:p>
  </w:footnote>
  <w:footnote w:type="continuationSeparator" w:id="0">
    <w:p w14:paraId="02BA4D93" w14:textId="77777777" w:rsidR="00C72A9E" w:rsidRDefault="00C72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BDD41A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BCDE497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9"/>
    <w:multiLevelType w:val="singleLevel"/>
    <w:tmpl w:val="C4ACA042"/>
    <w:lvl w:ilvl="0">
      <w:start w:val="1"/>
      <w:numFmt w:val="bullet"/>
      <w:pStyle w:val="List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</w:abstractNum>
  <w:abstractNum w:abstractNumId="3" w15:restartNumberingAfterBreak="0">
    <w:nsid w:val="0437512E"/>
    <w:multiLevelType w:val="hybridMultilevel"/>
    <w:tmpl w:val="33C0CBD0"/>
    <w:lvl w:ilvl="0" w:tplc="DA4C5734">
      <w:start w:val="1"/>
      <w:numFmt w:val="bullet"/>
      <w:pStyle w:val="Bulletpoin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71808"/>
    <w:multiLevelType w:val="hybridMultilevel"/>
    <w:tmpl w:val="640EEF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A7C44"/>
    <w:multiLevelType w:val="hybridMultilevel"/>
    <w:tmpl w:val="39E8D5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8E4902"/>
    <w:multiLevelType w:val="hybridMultilevel"/>
    <w:tmpl w:val="6E4CBD58"/>
    <w:lvl w:ilvl="0" w:tplc="90C68ABE">
      <w:start w:val="1"/>
      <w:numFmt w:val="decimal"/>
      <w:pStyle w:val="Bodypoint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77DF1"/>
    <w:multiLevelType w:val="hybridMultilevel"/>
    <w:tmpl w:val="A86E38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9C0AD3"/>
    <w:multiLevelType w:val="hybridMultilevel"/>
    <w:tmpl w:val="CE6EF9CE"/>
    <w:lvl w:ilvl="0" w:tplc="E1C032DE">
      <w:start w:val="1"/>
      <w:numFmt w:val="lowerLetter"/>
      <w:pStyle w:val="Listnumbersubi"/>
      <w:lvlText w:val="(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40341"/>
    <w:multiLevelType w:val="hybridMultilevel"/>
    <w:tmpl w:val="BDEE086A"/>
    <w:lvl w:ilvl="0" w:tplc="0C09000F">
      <w:start w:val="1"/>
      <w:numFmt w:val="decimal"/>
      <w:pStyle w:val="Guideboxhea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0" w15:restartNumberingAfterBreak="0">
    <w:nsid w:val="46F27E6A"/>
    <w:multiLevelType w:val="hybridMultilevel"/>
    <w:tmpl w:val="B1B031A6"/>
    <w:lvl w:ilvl="0" w:tplc="AE409766">
      <w:start w:val="1"/>
      <w:numFmt w:val="decimal"/>
      <w:pStyle w:val="Contents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1B0E3F"/>
    <w:multiLevelType w:val="hybridMultilevel"/>
    <w:tmpl w:val="755E2EBC"/>
    <w:lvl w:ilvl="0" w:tplc="3CDAEC72">
      <w:start w:val="1"/>
      <w:numFmt w:val="lowerRoman"/>
      <w:pStyle w:val="ListNumber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452FFB"/>
    <w:multiLevelType w:val="hybridMultilevel"/>
    <w:tmpl w:val="DD1893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1E1978"/>
    <w:multiLevelType w:val="hybridMultilevel"/>
    <w:tmpl w:val="5712CBF8"/>
    <w:lvl w:ilvl="0" w:tplc="A5007A94">
      <w:start w:val="1"/>
      <w:numFmt w:val="bullet"/>
      <w:pStyle w:val="Guidebox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1A0E90">
      <w:start w:val="1"/>
      <w:numFmt w:val="bullet"/>
      <w:pStyle w:val="Guideboxbulletinden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053855"/>
    <w:multiLevelType w:val="hybridMultilevel"/>
    <w:tmpl w:val="9DDA47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7C2F5C"/>
    <w:multiLevelType w:val="hybridMultilevel"/>
    <w:tmpl w:val="996A0C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1A4E57"/>
    <w:multiLevelType w:val="hybridMultilevel"/>
    <w:tmpl w:val="85B844B8"/>
    <w:lvl w:ilvl="0" w:tplc="96326328">
      <w:start w:val="1"/>
      <w:numFmt w:val="decimal"/>
      <w:pStyle w:val="ListNumber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5"/>
  </w:num>
  <w:num w:numId="4">
    <w:abstractNumId w:val="6"/>
  </w:num>
  <w:num w:numId="5">
    <w:abstractNumId w:val="3"/>
  </w:num>
  <w:num w:numId="6">
    <w:abstractNumId w:val="10"/>
  </w:num>
  <w:num w:numId="7">
    <w:abstractNumId w:val="13"/>
  </w:num>
  <w:num w:numId="8">
    <w:abstractNumId w:val="9"/>
  </w:num>
  <w:num w:numId="9">
    <w:abstractNumId w:val="2"/>
  </w:num>
  <w:num w:numId="10">
    <w:abstractNumId w:val="16"/>
  </w:num>
  <w:num w:numId="11">
    <w:abstractNumId w:val="1"/>
  </w:num>
  <w:num w:numId="12">
    <w:abstractNumId w:val="0"/>
  </w:num>
  <w:num w:numId="13">
    <w:abstractNumId w:val="11"/>
  </w:num>
  <w:num w:numId="14">
    <w:abstractNumId w:val="8"/>
  </w:num>
  <w:num w:numId="15">
    <w:abstractNumId w:val="5"/>
  </w:num>
  <w:num w:numId="16">
    <w:abstractNumId w:val="7"/>
  </w:num>
  <w:num w:numId="17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AU" w:vendorID="64" w:dllVersion="131078" w:nlCheck="1" w:checkStyle="1"/>
  <w:activeWritingStyle w:appName="MSWord" w:lang="en-US" w:vendorID="64" w:dllVersion="131078" w:nlCheck="1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F15"/>
    <w:rsid w:val="00003586"/>
    <w:rsid w:val="00011B06"/>
    <w:rsid w:val="00011F82"/>
    <w:rsid w:val="0001237F"/>
    <w:rsid w:val="0001329A"/>
    <w:rsid w:val="000139CD"/>
    <w:rsid w:val="00013E18"/>
    <w:rsid w:val="00015977"/>
    <w:rsid w:val="0001681C"/>
    <w:rsid w:val="00017F2F"/>
    <w:rsid w:val="00017F7B"/>
    <w:rsid w:val="000228D2"/>
    <w:rsid w:val="00024A15"/>
    <w:rsid w:val="00025C80"/>
    <w:rsid w:val="0002787F"/>
    <w:rsid w:val="00027D3E"/>
    <w:rsid w:val="00031AD5"/>
    <w:rsid w:val="00032F1B"/>
    <w:rsid w:val="000354EF"/>
    <w:rsid w:val="000402C1"/>
    <w:rsid w:val="0004147E"/>
    <w:rsid w:val="00041BB1"/>
    <w:rsid w:val="000423E4"/>
    <w:rsid w:val="000425F4"/>
    <w:rsid w:val="000437B3"/>
    <w:rsid w:val="000466A7"/>
    <w:rsid w:val="00047A83"/>
    <w:rsid w:val="00056357"/>
    <w:rsid w:val="00057F70"/>
    <w:rsid w:val="000615A8"/>
    <w:rsid w:val="00066593"/>
    <w:rsid w:val="00067C59"/>
    <w:rsid w:val="00070A3E"/>
    <w:rsid w:val="00072ED5"/>
    <w:rsid w:val="0007312C"/>
    <w:rsid w:val="000731EE"/>
    <w:rsid w:val="000747F0"/>
    <w:rsid w:val="00076783"/>
    <w:rsid w:val="00083A2D"/>
    <w:rsid w:val="00086687"/>
    <w:rsid w:val="00086B7F"/>
    <w:rsid w:val="00086BFC"/>
    <w:rsid w:val="00090A7E"/>
    <w:rsid w:val="000974CD"/>
    <w:rsid w:val="000A1219"/>
    <w:rsid w:val="000A229C"/>
    <w:rsid w:val="000A5D6C"/>
    <w:rsid w:val="000A5E30"/>
    <w:rsid w:val="000A6C4F"/>
    <w:rsid w:val="000A6C8E"/>
    <w:rsid w:val="000A7F49"/>
    <w:rsid w:val="000B2B9F"/>
    <w:rsid w:val="000B3CE9"/>
    <w:rsid w:val="000B4EAE"/>
    <w:rsid w:val="000B6FFD"/>
    <w:rsid w:val="000B7EEA"/>
    <w:rsid w:val="000C20D5"/>
    <w:rsid w:val="000C21AC"/>
    <w:rsid w:val="000D1061"/>
    <w:rsid w:val="000D7EE9"/>
    <w:rsid w:val="000E05F4"/>
    <w:rsid w:val="000E07F5"/>
    <w:rsid w:val="000E35F1"/>
    <w:rsid w:val="000E3E1C"/>
    <w:rsid w:val="000E5C1D"/>
    <w:rsid w:val="000E7475"/>
    <w:rsid w:val="000F156B"/>
    <w:rsid w:val="000F26E0"/>
    <w:rsid w:val="000F35B5"/>
    <w:rsid w:val="000F490E"/>
    <w:rsid w:val="000F5CFC"/>
    <w:rsid w:val="000F6810"/>
    <w:rsid w:val="001006C7"/>
    <w:rsid w:val="001106BF"/>
    <w:rsid w:val="0011080E"/>
    <w:rsid w:val="00113FEF"/>
    <w:rsid w:val="001159F3"/>
    <w:rsid w:val="00122175"/>
    <w:rsid w:val="001278B4"/>
    <w:rsid w:val="00130273"/>
    <w:rsid w:val="001336F1"/>
    <w:rsid w:val="0013701F"/>
    <w:rsid w:val="00142B05"/>
    <w:rsid w:val="001440D6"/>
    <w:rsid w:val="00144F58"/>
    <w:rsid w:val="0014679E"/>
    <w:rsid w:val="00147A61"/>
    <w:rsid w:val="00151A34"/>
    <w:rsid w:val="001520A7"/>
    <w:rsid w:val="00156660"/>
    <w:rsid w:val="00157F3D"/>
    <w:rsid w:val="00162B62"/>
    <w:rsid w:val="001633B7"/>
    <w:rsid w:val="001676AE"/>
    <w:rsid w:val="00167B87"/>
    <w:rsid w:val="00170F85"/>
    <w:rsid w:val="00171267"/>
    <w:rsid w:val="001727B5"/>
    <w:rsid w:val="00174586"/>
    <w:rsid w:val="0017475D"/>
    <w:rsid w:val="00177D69"/>
    <w:rsid w:val="00185C55"/>
    <w:rsid w:val="001917DE"/>
    <w:rsid w:val="00192514"/>
    <w:rsid w:val="00196701"/>
    <w:rsid w:val="001967A7"/>
    <w:rsid w:val="001967F4"/>
    <w:rsid w:val="001A1049"/>
    <w:rsid w:val="001A381F"/>
    <w:rsid w:val="001A4990"/>
    <w:rsid w:val="001A4F7A"/>
    <w:rsid w:val="001A509A"/>
    <w:rsid w:val="001B12DD"/>
    <w:rsid w:val="001B2A5B"/>
    <w:rsid w:val="001B48CF"/>
    <w:rsid w:val="001B7C2C"/>
    <w:rsid w:val="001C184F"/>
    <w:rsid w:val="001C19E5"/>
    <w:rsid w:val="001C463B"/>
    <w:rsid w:val="001C467A"/>
    <w:rsid w:val="001C6197"/>
    <w:rsid w:val="001D165F"/>
    <w:rsid w:val="001D53B7"/>
    <w:rsid w:val="001D7B73"/>
    <w:rsid w:val="001E0329"/>
    <w:rsid w:val="001E05BC"/>
    <w:rsid w:val="001E0DE1"/>
    <w:rsid w:val="001E2C23"/>
    <w:rsid w:val="001E4F88"/>
    <w:rsid w:val="001E6C05"/>
    <w:rsid w:val="001F06A9"/>
    <w:rsid w:val="001F2351"/>
    <w:rsid w:val="001F328A"/>
    <w:rsid w:val="001F5746"/>
    <w:rsid w:val="002013BF"/>
    <w:rsid w:val="002042F6"/>
    <w:rsid w:val="0021067F"/>
    <w:rsid w:val="00210956"/>
    <w:rsid w:val="00210977"/>
    <w:rsid w:val="00211383"/>
    <w:rsid w:val="00213954"/>
    <w:rsid w:val="002156B8"/>
    <w:rsid w:val="00216366"/>
    <w:rsid w:val="00216C1F"/>
    <w:rsid w:val="002209BB"/>
    <w:rsid w:val="00220A77"/>
    <w:rsid w:val="002214D7"/>
    <w:rsid w:val="002221FA"/>
    <w:rsid w:val="00223898"/>
    <w:rsid w:val="00223D50"/>
    <w:rsid w:val="00225BC7"/>
    <w:rsid w:val="00231DA6"/>
    <w:rsid w:val="002326FC"/>
    <w:rsid w:val="0023554F"/>
    <w:rsid w:val="00240E1D"/>
    <w:rsid w:val="00245DF4"/>
    <w:rsid w:val="00246CBA"/>
    <w:rsid w:val="00250C3D"/>
    <w:rsid w:val="0025108D"/>
    <w:rsid w:val="002523FD"/>
    <w:rsid w:val="00252AA2"/>
    <w:rsid w:val="00252CBE"/>
    <w:rsid w:val="00254031"/>
    <w:rsid w:val="002556A0"/>
    <w:rsid w:val="00255CA2"/>
    <w:rsid w:val="002608A5"/>
    <w:rsid w:val="0026160D"/>
    <w:rsid w:val="002623DE"/>
    <w:rsid w:val="00263BDE"/>
    <w:rsid w:val="002648FB"/>
    <w:rsid w:val="0026592F"/>
    <w:rsid w:val="0026691D"/>
    <w:rsid w:val="00274041"/>
    <w:rsid w:val="00274084"/>
    <w:rsid w:val="002746F1"/>
    <w:rsid w:val="00275330"/>
    <w:rsid w:val="002765C2"/>
    <w:rsid w:val="0028357C"/>
    <w:rsid w:val="00285262"/>
    <w:rsid w:val="00285983"/>
    <w:rsid w:val="00285C1F"/>
    <w:rsid w:val="0029140D"/>
    <w:rsid w:val="002953AD"/>
    <w:rsid w:val="00295DD2"/>
    <w:rsid w:val="002A04BD"/>
    <w:rsid w:val="002A5B4F"/>
    <w:rsid w:val="002B404C"/>
    <w:rsid w:val="002B4308"/>
    <w:rsid w:val="002B557C"/>
    <w:rsid w:val="002B6C55"/>
    <w:rsid w:val="002B738B"/>
    <w:rsid w:val="002C1786"/>
    <w:rsid w:val="002C1FD2"/>
    <w:rsid w:val="002C3AF6"/>
    <w:rsid w:val="002C56F6"/>
    <w:rsid w:val="002C6D20"/>
    <w:rsid w:val="002C74AA"/>
    <w:rsid w:val="002D0EE0"/>
    <w:rsid w:val="002D2360"/>
    <w:rsid w:val="002D2516"/>
    <w:rsid w:val="002D5EA4"/>
    <w:rsid w:val="002D7AF0"/>
    <w:rsid w:val="002D7FFD"/>
    <w:rsid w:val="002F41EF"/>
    <w:rsid w:val="002F54D6"/>
    <w:rsid w:val="00300E76"/>
    <w:rsid w:val="00301522"/>
    <w:rsid w:val="00305672"/>
    <w:rsid w:val="00307817"/>
    <w:rsid w:val="00310839"/>
    <w:rsid w:val="00315DCF"/>
    <w:rsid w:val="00320479"/>
    <w:rsid w:val="0032202E"/>
    <w:rsid w:val="00325195"/>
    <w:rsid w:val="00325C70"/>
    <w:rsid w:val="00326D76"/>
    <w:rsid w:val="00327C10"/>
    <w:rsid w:val="0033003A"/>
    <w:rsid w:val="00330676"/>
    <w:rsid w:val="00331B8A"/>
    <w:rsid w:val="00334E4F"/>
    <w:rsid w:val="00340593"/>
    <w:rsid w:val="0034094B"/>
    <w:rsid w:val="00340F15"/>
    <w:rsid w:val="00341A2E"/>
    <w:rsid w:val="003445E7"/>
    <w:rsid w:val="00344EE6"/>
    <w:rsid w:val="00351728"/>
    <w:rsid w:val="00351DEB"/>
    <w:rsid w:val="00353AF4"/>
    <w:rsid w:val="00354D9C"/>
    <w:rsid w:val="00360858"/>
    <w:rsid w:val="00361E80"/>
    <w:rsid w:val="00365050"/>
    <w:rsid w:val="00367744"/>
    <w:rsid w:val="00367F06"/>
    <w:rsid w:val="00377AEC"/>
    <w:rsid w:val="00377E1F"/>
    <w:rsid w:val="00380619"/>
    <w:rsid w:val="003816CB"/>
    <w:rsid w:val="00382494"/>
    <w:rsid w:val="00382E14"/>
    <w:rsid w:val="003861C7"/>
    <w:rsid w:val="0038740B"/>
    <w:rsid w:val="00390AE3"/>
    <w:rsid w:val="00393996"/>
    <w:rsid w:val="00394094"/>
    <w:rsid w:val="00394879"/>
    <w:rsid w:val="00395254"/>
    <w:rsid w:val="003A74AB"/>
    <w:rsid w:val="003B17E0"/>
    <w:rsid w:val="003B4FA2"/>
    <w:rsid w:val="003C47B8"/>
    <w:rsid w:val="003C62D6"/>
    <w:rsid w:val="003C713A"/>
    <w:rsid w:val="003C7DD2"/>
    <w:rsid w:val="003D115B"/>
    <w:rsid w:val="003D118B"/>
    <w:rsid w:val="003D1D74"/>
    <w:rsid w:val="003D6423"/>
    <w:rsid w:val="003D642D"/>
    <w:rsid w:val="003D6D54"/>
    <w:rsid w:val="003D7B7E"/>
    <w:rsid w:val="003E216F"/>
    <w:rsid w:val="003E4259"/>
    <w:rsid w:val="003E7DD2"/>
    <w:rsid w:val="003F0FA0"/>
    <w:rsid w:val="003F1C67"/>
    <w:rsid w:val="003F2936"/>
    <w:rsid w:val="003F2A8E"/>
    <w:rsid w:val="003F3EBA"/>
    <w:rsid w:val="003F6E13"/>
    <w:rsid w:val="003F6F91"/>
    <w:rsid w:val="003F7143"/>
    <w:rsid w:val="00400EBF"/>
    <w:rsid w:val="004019BC"/>
    <w:rsid w:val="004021BE"/>
    <w:rsid w:val="00402838"/>
    <w:rsid w:val="004062D7"/>
    <w:rsid w:val="00407B38"/>
    <w:rsid w:val="00407B3B"/>
    <w:rsid w:val="0041375B"/>
    <w:rsid w:val="00421228"/>
    <w:rsid w:val="00424CA9"/>
    <w:rsid w:val="004310A1"/>
    <w:rsid w:val="00431E23"/>
    <w:rsid w:val="0043237F"/>
    <w:rsid w:val="00440507"/>
    <w:rsid w:val="00440C06"/>
    <w:rsid w:val="004419FF"/>
    <w:rsid w:val="00442C46"/>
    <w:rsid w:val="00446589"/>
    <w:rsid w:val="00447880"/>
    <w:rsid w:val="00450A00"/>
    <w:rsid w:val="00454A92"/>
    <w:rsid w:val="0045509F"/>
    <w:rsid w:val="00465039"/>
    <w:rsid w:val="0046755E"/>
    <w:rsid w:val="00467D9D"/>
    <w:rsid w:val="00474374"/>
    <w:rsid w:val="00476C70"/>
    <w:rsid w:val="00477747"/>
    <w:rsid w:val="00481CBD"/>
    <w:rsid w:val="00482D30"/>
    <w:rsid w:val="004840FC"/>
    <w:rsid w:val="00485CA5"/>
    <w:rsid w:val="00487006"/>
    <w:rsid w:val="00490A50"/>
    <w:rsid w:val="00493145"/>
    <w:rsid w:val="004969FD"/>
    <w:rsid w:val="004A2623"/>
    <w:rsid w:val="004A2DED"/>
    <w:rsid w:val="004A6166"/>
    <w:rsid w:val="004B28B2"/>
    <w:rsid w:val="004B355A"/>
    <w:rsid w:val="004B4800"/>
    <w:rsid w:val="004B6ADB"/>
    <w:rsid w:val="004C21CA"/>
    <w:rsid w:val="004C2A33"/>
    <w:rsid w:val="004C2B22"/>
    <w:rsid w:val="004C38DF"/>
    <w:rsid w:val="004C45ED"/>
    <w:rsid w:val="004C7DBD"/>
    <w:rsid w:val="004D378A"/>
    <w:rsid w:val="004D3BD5"/>
    <w:rsid w:val="004D6338"/>
    <w:rsid w:val="004E28F7"/>
    <w:rsid w:val="004E3CE5"/>
    <w:rsid w:val="004E4911"/>
    <w:rsid w:val="004E5542"/>
    <w:rsid w:val="004E7215"/>
    <w:rsid w:val="004F217F"/>
    <w:rsid w:val="004F2965"/>
    <w:rsid w:val="004F4315"/>
    <w:rsid w:val="0050020F"/>
    <w:rsid w:val="00500F72"/>
    <w:rsid w:val="0050175C"/>
    <w:rsid w:val="005035D0"/>
    <w:rsid w:val="00506DF5"/>
    <w:rsid w:val="00524DB8"/>
    <w:rsid w:val="00526944"/>
    <w:rsid w:val="00530DB7"/>
    <w:rsid w:val="00530EAA"/>
    <w:rsid w:val="00531EA7"/>
    <w:rsid w:val="0053727D"/>
    <w:rsid w:val="00537474"/>
    <w:rsid w:val="0054053C"/>
    <w:rsid w:val="0054226B"/>
    <w:rsid w:val="00544358"/>
    <w:rsid w:val="005470D6"/>
    <w:rsid w:val="005555F0"/>
    <w:rsid w:val="00560988"/>
    <w:rsid w:val="00563528"/>
    <w:rsid w:val="005646B6"/>
    <w:rsid w:val="00565E42"/>
    <w:rsid w:val="00571935"/>
    <w:rsid w:val="00572FE7"/>
    <w:rsid w:val="005741CE"/>
    <w:rsid w:val="005751A1"/>
    <w:rsid w:val="0057635F"/>
    <w:rsid w:val="00576AE0"/>
    <w:rsid w:val="005777F2"/>
    <w:rsid w:val="00584A15"/>
    <w:rsid w:val="0059235D"/>
    <w:rsid w:val="005926F9"/>
    <w:rsid w:val="00597029"/>
    <w:rsid w:val="00597533"/>
    <w:rsid w:val="005975E7"/>
    <w:rsid w:val="00597751"/>
    <w:rsid w:val="005A0937"/>
    <w:rsid w:val="005A0B6C"/>
    <w:rsid w:val="005A3932"/>
    <w:rsid w:val="005A5831"/>
    <w:rsid w:val="005A5966"/>
    <w:rsid w:val="005B0542"/>
    <w:rsid w:val="005B1666"/>
    <w:rsid w:val="005B18BC"/>
    <w:rsid w:val="005B2D63"/>
    <w:rsid w:val="005B335E"/>
    <w:rsid w:val="005B406B"/>
    <w:rsid w:val="005B4AEF"/>
    <w:rsid w:val="005B5AA0"/>
    <w:rsid w:val="005C0CFC"/>
    <w:rsid w:val="005C1FE8"/>
    <w:rsid w:val="005C21AF"/>
    <w:rsid w:val="005D0463"/>
    <w:rsid w:val="005D0E81"/>
    <w:rsid w:val="005D1748"/>
    <w:rsid w:val="005D32DE"/>
    <w:rsid w:val="005D4581"/>
    <w:rsid w:val="005D49A9"/>
    <w:rsid w:val="005D516D"/>
    <w:rsid w:val="005D7877"/>
    <w:rsid w:val="005D7DC1"/>
    <w:rsid w:val="005E2C70"/>
    <w:rsid w:val="005E3E08"/>
    <w:rsid w:val="005E44EC"/>
    <w:rsid w:val="005E4BD6"/>
    <w:rsid w:val="005E5C4F"/>
    <w:rsid w:val="005F0719"/>
    <w:rsid w:val="005F1A5A"/>
    <w:rsid w:val="005F373F"/>
    <w:rsid w:val="005F47A9"/>
    <w:rsid w:val="005F50E7"/>
    <w:rsid w:val="00601129"/>
    <w:rsid w:val="00603631"/>
    <w:rsid w:val="006072B1"/>
    <w:rsid w:val="00611E96"/>
    <w:rsid w:val="00611FD0"/>
    <w:rsid w:val="006120C6"/>
    <w:rsid w:val="00613B72"/>
    <w:rsid w:val="00616717"/>
    <w:rsid w:val="00621DF6"/>
    <w:rsid w:val="00627B84"/>
    <w:rsid w:val="006319DB"/>
    <w:rsid w:val="006339CA"/>
    <w:rsid w:val="00633D4F"/>
    <w:rsid w:val="006342C5"/>
    <w:rsid w:val="006351B8"/>
    <w:rsid w:val="0063631F"/>
    <w:rsid w:val="00636D84"/>
    <w:rsid w:val="006400B5"/>
    <w:rsid w:val="00642ABE"/>
    <w:rsid w:val="006437B5"/>
    <w:rsid w:val="00643A44"/>
    <w:rsid w:val="00643BE9"/>
    <w:rsid w:val="00643D7C"/>
    <w:rsid w:val="006447B7"/>
    <w:rsid w:val="006450C2"/>
    <w:rsid w:val="00645F4B"/>
    <w:rsid w:val="006465C6"/>
    <w:rsid w:val="00647042"/>
    <w:rsid w:val="00647609"/>
    <w:rsid w:val="00647A50"/>
    <w:rsid w:val="00656919"/>
    <w:rsid w:val="00657C8E"/>
    <w:rsid w:val="00660DFB"/>
    <w:rsid w:val="0066342C"/>
    <w:rsid w:val="00663B6A"/>
    <w:rsid w:val="0066605B"/>
    <w:rsid w:val="00670CC9"/>
    <w:rsid w:val="0067160A"/>
    <w:rsid w:val="00671EB8"/>
    <w:rsid w:val="00673CD8"/>
    <w:rsid w:val="00680A28"/>
    <w:rsid w:val="00680AA9"/>
    <w:rsid w:val="00681FB7"/>
    <w:rsid w:val="00685F87"/>
    <w:rsid w:val="0069154F"/>
    <w:rsid w:val="006951D2"/>
    <w:rsid w:val="006960BC"/>
    <w:rsid w:val="00697C91"/>
    <w:rsid w:val="006A163B"/>
    <w:rsid w:val="006A1C1F"/>
    <w:rsid w:val="006A55B3"/>
    <w:rsid w:val="006A6D00"/>
    <w:rsid w:val="006B0C94"/>
    <w:rsid w:val="006B4331"/>
    <w:rsid w:val="006B7DBF"/>
    <w:rsid w:val="006C1279"/>
    <w:rsid w:val="006C3427"/>
    <w:rsid w:val="006C5133"/>
    <w:rsid w:val="006D08BA"/>
    <w:rsid w:val="006D2DF4"/>
    <w:rsid w:val="006D3A64"/>
    <w:rsid w:val="006D4DC6"/>
    <w:rsid w:val="006E031D"/>
    <w:rsid w:val="006E3878"/>
    <w:rsid w:val="006E5FC7"/>
    <w:rsid w:val="006E6E61"/>
    <w:rsid w:val="006F3A9E"/>
    <w:rsid w:val="006F40EC"/>
    <w:rsid w:val="006F6296"/>
    <w:rsid w:val="006F6C17"/>
    <w:rsid w:val="006F7D0C"/>
    <w:rsid w:val="0070178C"/>
    <w:rsid w:val="00701CE2"/>
    <w:rsid w:val="0070250C"/>
    <w:rsid w:val="00703A4B"/>
    <w:rsid w:val="00706CFC"/>
    <w:rsid w:val="00713864"/>
    <w:rsid w:val="00713C73"/>
    <w:rsid w:val="00721C63"/>
    <w:rsid w:val="0072238C"/>
    <w:rsid w:val="0072639D"/>
    <w:rsid w:val="00726AE6"/>
    <w:rsid w:val="00726AE9"/>
    <w:rsid w:val="00726CEA"/>
    <w:rsid w:val="00727D11"/>
    <w:rsid w:val="00730620"/>
    <w:rsid w:val="007350C4"/>
    <w:rsid w:val="00737E5F"/>
    <w:rsid w:val="00740FC0"/>
    <w:rsid w:val="00741B97"/>
    <w:rsid w:val="007422C1"/>
    <w:rsid w:val="0074411C"/>
    <w:rsid w:val="007443D1"/>
    <w:rsid w:val="00744C74"/>
    <w:rsid w:val="00751F4F"/>
    <w:rsid w:val="007537A1"/>
    <w:rsid w:val="00753AAC"/>
    <w:rsid w:val="0075552B"/>
    <w:rsid w:val="007606B8"/>
    <w:rsid w:val="007631EC"/>
    <w:rsid w:val="0076326B"/>
    <w:rsid w:val="00764B15"/>
    <w:rsid w:val="00765FC5"/>
    <w:rsid w:val="00775E58"/>
    <w:rsid w:val="00776877"/>
    <w:rsid w:val="00777151"/>
    <w:rsid w:val="007861D0"/>
    <w:rsid w:val="007870B8"/>
    <w:rsid w:val="0078741C"/>
    <w:rsid w:val="0078753B"/>
    <w:rsid w:val="0079374C"/>
    <w:rsid w:val="00793DA3"/>
    <w:rsid w:val="00796D0A"/>
    <w:rsid w:val="00797E1D"/>
    <w:rsid w:val="007A0184"/>
    <w:rsid w:val="007A071E"/>
    <w:rsid w:val="007A0873"/>
    <w:rsid w:val="007A4998"/>
    <w:rsid w:val="007B0F2B"/>
    <w:rsid w:val="007B71B0"/>
    <w:rsid w:val="007C19C9"/>
    <w:rsid w:val="007C2A43"/>
    <w:rsid w:val="007C2AAA"/>
    <w:rsid w:val="007C2AF0"/>
    <w:rsid w:val="007C3101"/>
    <w:rsid w:val="007C5163"/>
    <w:rsid w:val="007C51B9"/>
    <w:rsid w:val="007D09D8"/>
    <w:rsid w:val="007D0B46"/>
    <w:rsid w:val="007D2A8A"/>
    <w:rsid w:val="007D2F4A"/>
    <w:rsid w:val="007D5585"/>
    <w:rsid w:val="007D604D"/>
    <w:rsid w:val="007E202C"/>
    <w:rsid w:val="007E7C2E"/>
    <w:rsid w:val="007F04B7"/>
    <w:rsid w:val="0080285F"/>
    <w:rsid w:val="00802C2A"/>
    <w:rsid w:val="00802ECF"/>
    <w:rsid w:val="00803869"/>
    <w:rsid w:val="00803ED2"/>
    <w:rsid w:val="0080653E"/>
    <w:rsid w:val="008070D4"/>
    <w:rsid w:val="00807DFD"/>
    <w:rsid w:val="00814239"/>
    <w:rsid w:val="00815D4B"/>
    <w:rsid w:val="00824DEA"/>
    <w:rsid w:val="008254D9"/>
    <w:rsid w:val="008264B3"/>
    <w:rsid w:val="00827510"/>
    <w:rsid w:val="00835321"/>
    <w:rsid w:val="0083659B"/>
    <w:rsid w:val="00840EB6"/>
    <w:rsid w:val="00840F26"/>
    <w:rsid w:val="00842104"/>
    <w:rsid w:val="008429EF"/>
    <w:rsid w:val="00842B71"/>
    <w:rsid w:val="00843BAF"/>
    <w:rsid w:val="008450B6"/>
    <w:rsid w:val="008549EA"/>
    <w:rsid w:val="00860BB1"/>
    <w:rsid w:val="00862DD6"/>
    <w:rsid w:val="00863644"/>
    <w:rsid w:val="00864118"/>
    <w:rsid w:val="008736D5"/>
    <w:rsid w:val="0087562C"/>
    <w:rsid w:val="008801A3"/>
    <w:rsid w:val="0088178D"/>
    <w:rsid w:val="00882EA0"/>
    <w:rsid w:val="00883E28"/>
    <w:rsid w:val="0088535B"/>
    <w:rsid w:val="00891782"/>
    <w:rsid w:val="0089225F"/>
    <w:rsid w:val="00893810"/>
    <w:rsid w:val="00896F56"/>
    <w:rsid w:val="008A0735"/>
    <w:rsid w:val="008A175B"/>
    <w:rsid w:val="008A3002"/>
    <w:rsid w:val="008A3263"/>
    <w:rsid w:val="008B00F0"/>
    <w:rsid w:val="008B1F33"/>
    <w:rsid w:val="008B2003"/>
    <w:rsid w:val="008B2377"/>
    <w:rsid w:val="008B3E2B"/>
    <w:rsid w:val="008B4EF5"/>
    <w:rsid w:val="008C3ADC"/>
    <w:rsid w:val="008C5181"/>
    <w:rsid w:val="008C63C8"/>
    <w:rsid w:val="008C7EEC"/>
    <w:rsid w:val="008D09F0"/>
    <w:rsid w:val="008D1128"/>
    <w:rsid w:val="008D1B33"/>
    <w:rsid w:val="008D4B19"/>
    <w:rsid w:val="008D4FD2"/>
    <w:rsid w:val="008D6196"/>
    <w:rsid w:val="008D7798"/>
    <w:rsid w:val="008D7DB3"/>
    <w:rsid w:val="008E372F"/>
    <w:rsid w:val="008E3DA7"/>
    <w:rsid w:val="008E4859"/>
    <w:rsid w:val="008E49B6"/>
    <w:rsid w:val="008E5F06"/>
    <w:rsid w:val="008E754A"/>
    <w:rsid w:val="008F0A15"/>
    <w:rsid w:val="008F394D"/>
    <w:rsid w:val="008F78CF"/>
    <w:rsid w:val="009024F3"/>
    <w:rsid w:val="00904842"/>
    <w:rsid w:val="00906633"/>
    <w:rsid w:val="00907D49"/>
    <w:rsid w:val="00910C6D"/>
    <w:rsid w:val="009114EE"/>
    <w:rsid w:val="00913477"/>
    <w:rsid w:val="00921334"/>
    <w:rsid w:val="00922D32"/>
    <w:rsid w:val="00926550"/>
    <w:rsid w:val="00934392"/>
    <w:rsid w:val="00934EB3"/>
    <w:rsid w:val="00935907"/>
    <w:rsid w:val="00937159"/>
    <w:rsid w:val="00943DBD"/>
    <w:rsid w:val="00945E22"/>
    <w:rsid w:val="00956056"/>
    <w:rsid w:val="009560F8"/>
    <w:rsid w:val="00956255"/>
    <w:rsid w:val="00960C84"/>
    <w:rsid w:val="00961EAD"/>
    <w:rsid w:val="00963476"/>
    <w:rsid w:val="009638F7"/>
    <w:rsid w:val="00967082"/>
    <w:rsid w:val="009674B7"/>
    <w:rsid w:val="0097130A"/>
    <w:rsid w:val="0097252E"/>
    <w:rsid w:val="009800B5"/>
    <w:rsid w:val="00990807"/>
    <w:rsid w:val="00990C4F"/>
    <w:rsid w:val="0099107A"/>
    <w:rsid w:val="009912FB"/>
    <w:rsid w:val="009930A0"/>
    <w:rsid w:val="0099741D"/>
    <w:rsid w:val="009A0000"/>
    <w:rsid w:val="009A3012"/>
    <w:rsid w:val="009A3311"/>
    <w:rsid w:val="009A366D"/>
    <w:rsid w:val="009A3DB6"/>
    <w:rsid w:val="009A5218"/>
    <w:rsid w:val="009B267B"/>
    <w:rsid w:val="009B7F6A"/>
    <w:rsid w:val="009C30EF"/>
    <w:rsid w:val="009C4CC3"/>
    <w:rsid w:val="009C5952"/>
    <w:rsid w:val="009C72BE"/>
    <w:rsid w:val="009D0294"/>
    <w:rsid w:val="009D0520"/>
    <w:rsid w:val="009D1E92"/>
    <w:rsid w:val="009D30C2"/>
    <w:rsid w:val="009D4632"/>
    <w:rsid w:val="009D7E8F"/>
    <w:rsid w:val="009E042D"/>
    <w:rsid w:val="009E1828"/>
    <w:rsid w:val="009E277E"/>
    <w:rsid w:val="009E4BD9"/>
    <w:rsid w:val="009F1A3F"/>
    <w:rsid w:val="009F27A2"/>
    <w:rsid w:val="009F5F4C"/>
    <w:rsid w:val="009F6634"/>
    <w:rsid w:val="009F6F12"/>
    <w:rsid w:val="00A000ED"/>
    <w:rsid w:val="00A021E5"/>
    <w:rsid w:val="00A025BF"/>
    <w:rsid w:val="00A03F7A"/>
    <w:rsid w:val="00A057A2"/>
    <w:rsid w:val="00A05E3F"/>
    <w:rsid w:val="00A103F3"/>
    <w:rsid w:val="00A10B4E"/>
    <w:rsid w:val="00A137B8"/>
    <w:rsid w:val="00A13C3D"/>
    <w:rsid w:val="00A14E90"/>
    <w:rsid w:val="00A20420"/>
    <w:rsid w:val="00A207B6"/>
    <w:rsid w:val="00A22C98"/>
    <w:rsid w:val="00A244EC"/>
    <w:rsid w:val="00A30A98"/>
    <w:rsid w:val="00A32D3B"/>
    <w:rsid w:val="00A3501A"/>
    <w:rsid w:val="00A357AE"/>
    <w:rsid w:val="00A35A7C"/>
    <w:rsid w:val="00A37376"/>
    <w:rsid w:val="00A40FA1"/>
    <w:rsid w:val="00A421D7"/>
    <w:rsid w:val="00A44024"/>
    <w:rsid w:val="00A467AC"/>
    <w:rsid w:val="00A5134C"/>
    <w:rsid w:val="00A51F0D"/>
    <w:rsid w:val="00A528E1"/>
    <w:rsid w:val="00A52916"/>
    <w:rsid w:val="00A5766F"/>
    <w:rsid w:val="00A61619"/>
    <w:rsid w:val="00A62DB5"/>
    <w:rsid w:val="00A62DE7"/>
    <w:rsid w:val="00A70070"/>
    <w:rsid w:val="00A71777"/>
    <w:rsid w:val="00A75666"/>
    <w:rsid w:val="00A75E65"/>
    <w:rsid w:val="00A7675D"/>
    <w:rsid w:val="00A76A1B"/>
    <w:rsid w:val="00A81779"/>
    <w:rsid w:val="00A83AA0"/>
    <w:rsid w:val="00A856AD"/>
    <w:rsid w:val="00A9218D"/>
    <w:rsid w:val="00A978E0"/>
    <w:rsid w:val="00AA0A65"/>
    <w:rsid w:val="00AA3038"/>
    <w:rsid w:val="00AA37B1"/>
    <w:rsid w:val="00AA4484"/>
    <w:rsid w:val="00AA4583"/>
    <w:rsid w:val="00AA7006"/>
    <w:rsid w:val="00AB15E3"/>
    <w:rsid w:val="00AB2B1A"/>
    <w:rsid w:val="00AB43AF"/>
    <w:rsid w:val="00AB5AF0"/>
    <w:rsid w:val="00AC0D25"/>
    <w:rsid w:val="00AC2FD7"/>
    <w:rsid w:val="00AC4919"/>
    <w:rsid w:val="00AC6AF0"/>
    <w:rsid w:val="00AE4700"/>
    <w:rsid w:val="00AE59A6"/>
    <w:rsid w:val="00AF04BA"/>
    <w:rsid w:val="00AF0EBE"/>
    <w:rsid w:val="00AF10B2"/>
    <w:rsid w:val="00AF2C43"/>
    <w:rsid w:val="00AF30F5"/>
    <w:rsid w:val="00AF36DB"/>
    <w:rsid w:val="00AF4EE0"/>
    <w:rsid w:val="00AF70D4"/>
    <w:rsid w:val="00B00F13"/>
    <w:rsid w:val="00B01151"/>
    <w:rsid w:val="00B03327"/>
    <w:rsid w:val="00B057C9"/>
    <w:rsid w:val="00B12893"/>
    <w:rsid w:val="00B15EBF"/>
    <w:rsid w:val="00B16057"/>
    <w:rsid w:val="00B16233"/>
    <w:rsid w:val="00B16C73"/>
    <w:rsid w:val="00B16DC3"/>
    <w:rsid w:val="00B17476"/>
    <w:rsid w:val="00B21FDF"/>
    <w:rsid w:val="00B25DF3"/>
    <w:rsid w:val="00B25F1E"/>
    <w:rsid w:val="00B262F8"/>
    <w:rsid w:val="00B3157D"/>
    <w:rsid w:val="00B31ED4"/>
    <w:rsid w:val="00B33316"/>
    <w:rsid w:val="00B4387B"/>
    <w:rsid w:val="00B5089E"/>
    <w:rsid w:val="00B50934"/>
    <w:rsid w:val="00B542B9"/>
    <w:rsid w:val="00B549D2"/>
    <w:rsid w:val="00B54D76"/>
    <w:rsid w:val="00B5537F"/>
    <w:rsid w:val="00B565D9"/>
    <w:rsid w:val="00B57015"/>
    <w:rsid w:val="00B57708"/>
    <w:rsid w:val="00B61E2B"/>
    <w:rsid w:val="00B623DC"/>
    <w:rsid w:val="00B63040"/>
    <w:rsid w:val="00B644EA"/>
    <w:rsid w:val="00B7221D"/>
    <w:rsid w:val="00B7225D"/>
    <w:rsid w:val="00B7241D"/>
    <w:rsid w:val="00B73AB8"/>
    <w:rsid w:val="00B76535"/>
    <w:rsid w:val="00B77958"/>
    <w:rsid w:val="00B81461"/>
    <w:rsid w:val="00B826A7"/>
    <w:rsid w:val="00B82C5F"/>
    <w:rsid w:val="00B87DAC"/>
    <w:rsid w:val="00B91F86"/>
    <w:rsid w:val="00B92C83"/>
    <w:rsid w:val="00B979F8"/>
    <w:rsid w:val="00B97B83"/>
    <w:rsid w:val="00BA00B3"/>
    <w:rsid w:val="00BA36C1"/>
    <w:rsid w:val="00BA6B35"/>
    <w:rsid w:val="00BB027C"/>
    <w:rsid w:val="00BB069B"/>
    <w:rsid w:val="00BB1585"/>
    <w:rsid w:val="00BB2C42"/>
    <w:rsid w:val="00BB2F0A"/>
    <w:rsid w:val="00BB36EF"/>
    <w:rsid w:val="00BB4CE1"/>
    <w:rsid w:val="00BB5289"/>
    <w:rsid w:val="00BB7D08"/>
    <w:rsid w:val="00BC04BF"/>
    <w:rsid w:val="00BC0551"/>
    <w:rsid w:val="00BC097F"/>
    <w:rsid w:val="00BC11CB"/>
    <w:rsid w:val="00BC7A9B"/>
    <w:rsid w:val="00BC7C47"/>
    <w:rsid w:val="00BD0142"/>
    <w:rsid w:val="00BD0E6A"/>
    <w:rsid w:val="00BD1E5D"/>
    <w:rsid w:val="00BD2553"/>
    <w:rsid w:val="00BD3224"/>
    <w:rsid w:val="00BD57C3"/>
    <w:rsid w:val="00BD74AF"/>
    <w:rsid w:val="00BE552E"/>
    <w:rsid w:val="00BE5782"/>
    <w:rsid w:val="00BF1BD4"/>
    <w:rsid w:val="00BF35D6"/>
    <w:rsid w:val="00BF5D81"/>
    <w:rsid w:val="00BF6B57"/>
    <w:rsid w:val="00C042B5"/>
    <w:rsid w:val="00C0500A"/>
    <w:rsid w:val="00C07254"/>
    <w:rsid w:val="00C12E81"/>
    <w:rsid w:val="00C14EC2"/>
    <w:rsid w:val="00C16EFA"/>
    <w:rsid w:val="00C21DE1"/>
    <w:rsid w:val="00C253DA"/>
    <w:rsid w:val="00C34CE7"/>
    <w:rsid w:val="00C35B1C"/>
    <w:rsid w:val="00C36DF1"/>
    <w:rsid w:val="00C37938"/>
    <w:rsid w:val="00C37977"/>
    <w:rsid w:val="00C43545"/>
    <w:rsid w:val="00C47033"/>
    <w:rsid w:val="00C520BF"/>
    <w:rsid w:val="00C5211D"/>
    <w:rsid w:val="00C54CF6"/>
    <w:rsid w:val="00C61B9C"/>
    <w:rsid w:val="00C673AC"/>
    <w:rsid w:val="00C70748"/>
    <w:rsid w:val="00C71167"/>
    <w:rsid w:val="00C72A9E"/>
    <w:rsid w:val="00C74387"/>
    <w:rsid w:val="00C9133F"/>
    <w:rsid w:val="00C91390"/>
    <w:rsid w:val="00C97950"/>
    <w:rsid w:val="00C97B7D"/>
    <w:rsid w:val="00CA014E"/>
    <w:rsid w:val="00CA09ED"/>
    <w:rsid w:val="00CA2447"/>
    <w:rsid w:val="00CA3C7E"/>
    <w:rsid w:val="00CA41E5"/>
    <w:rsid w:val="00CA6246"/>
    <w:rsid w:val="00CA6F93"/>
    <w:rsid w:val="00CB5714"/>
    <w:rsid w:val="00CC1803"/>
    <w:rsid w:val="00CC5596"/>
    <w:rsid w:val="00CC6014"/>
    <w:rsid w:val="00CC7EAF"/>
    <w:rsid w:val="00CD13B7"/>
    <w:rsid w:val="00CD5732"/>
    <w:rsid w:val="00CE03CC"/>
    <w:rsid w:val="00CE4118"/>
    <w:rsid w:val="00CE7FF7"/>
    <w:rsid w:val="00CF3576"/>
    <w:rsid w:val="00CF35FF"/>
    <w:rsid w:val="00CF4970"/>
    <w:rsid w:val="00CF5109"/>
    <w:rsid w:val="00CF6432"/>
    <w:rsid w:val="00D02C18"/>
    <w:rsid w:val="00D04540"/>
    <w:rsid w:val="00D048A0"/>
    <w:rsid w:val="00D11830"/>
    <w:rsid w:val="00D127BC"/>
    <w:rsid w:val="00D12B94"/>
    <w:rsid w:val="00D13389"/>
    <w:rsid w:val="00D14ED4"/>
    <w:rsid w:val="00D17B2B"/>
    <w:rsid w:val="00D17B37"/>
    <w:rsid w:val="00D23072"/>
    <w:rsid w:val="00D230A1"/>
    <w:rsid w:val="00D242B8"/>
    <w:rsid w:val="00D24FF2"/>
    <w:rsid w:val="00D271A2"/>
    <w:rsid w:val="00D271DF"/>
    <w:rsid w:val="00D32017"/>
    <w:rsid w:val="00D35ED6"/>
    <w:rsid w:val="00D4091F"/>
    <w:rsid w:val="00D43111"/>
    <w:rsid w:val="00D4432F"/>
    <w:rsid w:val="00D45616"/>
    <w:rsid w:val="00D47082"/>
    <w:rsid w:val="00D47222"/>
    <w:rsid w:val="00D47304"/>
    <w:rsid w:val="00D47FEA"/>
    <w:rsid w:val="00D516F5"/>
    <w:rsid w:val="00D53784"/>
    <w:rsid w:val="00D561C3"/>
    <w:rsid w:val="00D57417"/>
    <w:rsid w:val="00D57FFD"/>
    <w:rsid w:val="00D605AD"/>
    <w:rsid w:val="00D61A05"/>
    <w:rsid w:val="00D63C19"/>
    <w:rsid w:val="00D6483E"/>
    <w:rsid w:val="00D70256"/>
    <w:rsid w:val="00D702D2"/>
    <w:rsid w:val="00D710AC"/>
    <w:rsid w:val="00D71928"/>
    <w:rsid w:val="00D74778"/>
    <w:rsid w:val="00D75D43"/>
    <w:rsid w:val="00D868A4"/>
    <w:rsid w:val="00D90883"/>
    <w:rsid w:val="00D91473"/>
    <w:rsid w:val="00D95C22"/>
    <w:rsid w:val="00D95C9C"/>
    <w:rsid w:val="00D966A3"/>
    <w:rsid w:val="00DA3065"/>
    <w:rsid w:val="00DA6BBB"/>
    <w:rsid w:val="00DB0B63"/>
    <w:rsid w:val="00DB10FF"/>
    <w:rsid w:val="00DB41FD"/>
    <w:rsid w:val="00DB550D"/>
    <w:rsid w:val="00DB6999"/>
    <w:rsid w:val="00DB6D5D"/>
    <w:rsid w:val="00DC731B"/>
    <w:rsid w:val="00DC7C77"/>
    <w:rsid w:val="00DD1A14"/>
    <w:rsid w:val="00DD2ACB"/>
    <w:rsid w:val="00DD3779"/>
    <w:rsid w:val="00DD4860"/>
    <w:rsid w:val="00DD51E1"/>
    <w:rsid w:val="00DD7868"/>
    <w:rsid w:val="00DE146A"/>
    <w:rsid w:val="00DE6B66"/>
    <w:rsid w:val="00E0077A"/>
    <w:rsid w:val="00E01139"/>
    <w:rsid w:val="00E02DBD"/>
    <w:rsid w:val="00E035A8"/>
    <w:rsid w:val="00E0492D"/>
    <w:rsid w:val="00E116B2"/>
    <w:rsid w:val="00E123AD"/>
    <w:rsid w:val="00E12ADC"/>
    <w:rsid w:val="00E14403"/>
    <w:rsid w:val="00E15FAD"/>
    <w:rsid w:val="00E24A51"/>
    <w:rsid w:val="00E24C6E"/>
    <w:rsid w:val="00E25DFC"/>
    <w:rsid w:val="00E25F7E"/>
    <w:rsid w:val="00E265DA"/>
    <w:rsid w:val="00E272FE"/>
    <w:rsid w:val="00E3040E"/>
    <w:rsid w:val="00E329B8"/>
    <w:rsid w:val="00E335AC"/>
    <w:rsid w:val="00E356B3"/>
    <w:rsid w:val="00E36B8C"/>
    <w:rsid w:val="00E3745E"/>
    <w:rsid w:val="00E37998"/>
    <w:rsid w:val="00E407F3"/>
    <w:rsid w:val="00E4157A"/>
    <w:rsid w:val="00E42599"/>
    <w:rsid w:val="00E4442D"/>
    <w:rsid w:val="00E44831"/>
    <w:rsid w:val="00E44932"/>
    <w:rsid w:val="00E477B7"/>
    <w:rsid w:val="00E478B6"/>
    <w:rsid w:val="00E523C0"/>
    <w:rsid w:val="00E54F7E"/>
    <w:rsid w:val="00E625BA"/>
    <w:rsid w:val="00E62743"/>
    <w:rsid w:val="00E62A5D"/>
    <w:rsid w:val="00E63DF0"/>
    <w:rsid w:val="00E6582B"/>
    <w:rsid w:val="00E65C51"/>
    <w:rsid w:val="00E71793"/>
    <w:rsid w:val="00E71828"/>
    <w:rsid w:val="00E734FB"/>
    <w:rsid w:val="00E7499F"/>
    <w:rsid w:val="00E77A28"/>
    <w:rsid w:val="00E914E4"/>
    <w:rsid w:val="00E933FA"/>
    <w:rsid w:val="00E9388D"/>
    <w:rsid w:val="00E94FB1"/>
    <w:rsid w:val="00E95A3E"/>
    <w:rsid w:val="00E96272"/>
    <w:rsid w:val="00E96F63"/>
    <w:rsid w:val="00EA1A18"/>
    <w:rsid w:val="00EA205B"/>
    <w:rsid w:val="00EA4672"/>
    <w:rsid w:val="00EB05F6"/>
    <w:rsid w:val="00EB1FFC"/>
    <w:rsid w:val="00EB7286"/>
    <w:rsid w:val="00EB76AC"/>
    <w:rsid w:val="00EB7996"/>
    <w:rsid w:val="00EB7DD0"/>
    <w:rsid w:val="00EC0584"/>
    <w:rsid w:val="00EC3235"/>
    <w:rsid w:val="00EC3576"/>
    <w:rsid w:val="00EC36AD"/>
    <w:rsid w:val="00EC4098"/>
    <w:rsid w:val="00EC7ADE"/>
    <w:rsid w:val="00ED2C5C"/>
    <w:rsid w:val="00ED4F93"/>
    <w:rsid w:val="00ED7A3E"/>
    <w:rsid w:val="00EE0159"/>
    <w:rsid w:val="00EE1F3A"/>
    <w:rsid w:val="00EE1FB4"/>
    <w:rsid w:val="00EE226C"/>
    <w:rsid w:val="00EE5090"/>
    <w:rsid w:val="00EF099D"/>
    <w:rsid w:val="00EF374B"/>
    <w:rsid w:val="00EF3AA6"/>
    <w:rsid w:val="00EF4043"/>
    <w:rsid w:val="00EF410D"/>
    <w:rsid w:val="00EF717D"/>
    <w:rsid w:val="00F0029D"/>
    <w:rsid w:val="00F00550"/>
    <w:rsid w:val="00F0122D"/>
    <w:rsid w:val="00F017EB"/>
    <w:rsid w:val="00F02D26"/>
    <w:rsid w:val="00F06022"/>
    <w:rsid w:val="00F06ABE"/>
    <w:rsid w:val="00F10E3B"/>
    <w:rsid w:val="00F111BC"/>
    <w:rsid w:val="00F14280"/>
    <w:rsid w:val="00F14E8E"/>
    <w:rsid w:val="00F16D7E"/>
    <w:rsid w:val="00F31C43"/>
    <w:rsid w:val="00F33279"/>
    <w:rsid w:val="00F35040"/>
    <w:rsid w:val="00F36FB8"/>
    <w:rsid w:val="00F40527"/>
    <w:rsid w:val="00F41BA9"/>
    <w:rsid w:val="00F41BCA"/>
    <w:rsid w:val="00F42482"/>
    <w:rsid w:val="00F44FD5"/>
    <w:rsid w:val="00F47EE6"/>
    <w:rsid w:val="00F47F20"/>
    <w:rsid w:val="00F51CD8"/>
    <w:rsid w:val="00F53CA6"/>
    <w:rsid w:val="00F611CF"/>
    <w:rsid w:val="00F6201A"/>
    <w:rsid w:val="00F620A0"/>
    <w:rsid w:val="00F64D26"/>
    <w:rsid w:val="00F71781"/>
    <w:rsid w:val="00F72BC4"/>
    <w:rsid w:val="00F7329B"/>
    <w:rsid w:val="00F8365C"/>
    <w:rsid w:val="00F84456"/>
    <w:rsid w:val="00F8450D"/>
    <w:rsid w:val="00F84ADC"/>
    <w:rsid w:val="00F856B6"/>
    <w:rsid w:val="00F85CD9"/>
    <w:rsid w:val="00F85E6E"/>
    <w:rsid w:val="00F86F42"/>
    <w:rsid w:val="00F87953"/>
    <w:rsid w:val="00F90AC7"/>
    <w:rsid w:val="00F91843"/>
    <w:rsid w:val="00F97E56"/>
    <w:rsid w:val="00FA05E1"/>
    <w:rsid w:val="00FA14D1"/>
    <w:rsid w:val="00FA25DE"/>
    <w:rsid w:val="00FA49B9"/>
    <w:rsid w:val="00FA5D0E"/>
    <w:rsid w:val="00FB4831"/>
    <w:rsid w:val="00FC65EC"/>
    <w:rsid w:val="00FC6EC1"/>
    <w:rsid w:val="00FC718C"/>
    <w:rsid w:val="00FD2180"/>
    <w:rsid w:val="00FD3CD2"/>
    <w:rsid w:val="00FE0EA7"/>
    <w:rsid w:val="00FE3B80"/>
    <w:rsid w:val="00FE4589"/>
    <w:rsid w:val="00FE4BA2"/>
    <w:rsid w:val="00FE4C6A"/>
    <w:rsid w:val="00FE5521"/>
    <w:rsid w:val="00FE5980"/>
    <w:rsid w:val="00FE6EB4"/>
    <w:rsid w:val="00FE7FD0"/>
    <w:rsid w:val="00FF1707"/>
    <w:rsid w:val="00FF1AE4"/>
    <w:rsid w:val="00FF2454"/>
    <w:rsid w:val="00FF26E4"/>
    <w:rsid w:val="00FF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4B55CDB7"/>
  <w15:docId w15:val="{1C6344F2-4583-44D8-898F-65B8ADF63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71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033"/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1375B"/>
    <w:pPr>
      <w:keepNext/>
      <w:tabs>
        <w:tab w:val="right" w:pos="9072"/>
      </w:tabs>
      <w:spacing w:after="240" w:line="264" w:lineRule="auto"/>
      <w:jc w:val="center"/>
      <w:outlineLvl w:val="0"/>
    </w:pPr>
    <w:rPr>
      <w:rFonts w:cs="Arial"/>
      <w:b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41375B"/>
    <w:pPr>
      <w:keepNext/>
      <w:tabs>
        <w:tab w:val="left" w:pos="567"/>
      </w:tabs>
      <w:spacing w:before="480" w:after="120" w:line="264" w:lineRule="auto"/>
      <w:outlineLvl w:val="1"/>
    </w:pPr>
    <w:rPr>
      <w:b/>
      <w:sz w:val="24"/>
      <w:szCs w:val="24"/>
    </w:rPr>
  </w:style>
  <w:style w:type="paragraph" w:styleId="Heading3">
    <w:name w:val="heading 3"/>
    <w:basedOn w:val="Heading2"/>
    <w:next w:val="BodyText1"/>
    <w:link w:val="Heading3Char"/>
    <w:qFormat/>
    <w:rsid w:val="00C47033"/>
    <w:pPr>
      <w:spacing w:before="0"/>
      <w:outlineLvl w:val="2"/>
    </w:pPr>
    <w:rPr>
      <w:rFonts w:cs="Arial"/>
      <w:bCs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C47033"/>
    <w:pPr>
      <w:spacing w:before="120" w:after="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47033"/>
    <w:pPr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2B9F"/>
    <w:pPr>
      <w:keepNext/>
      <w:keepLines/>
      <w:spacing w:before="200" w:line="276" w:lineRule="auto"/>
      <w:outlineLvl w:val="5"/>
    </w:pPr>
    <w:rPr>
      <w:rFonts w:ascii="Cambria" w:eastAsia="MS Gothic" w:hAnsi="Cambria"/>
      <w:i/>
      <w:iCs/>
      <w:color w:val="243F60"/>
      <w:lang w:val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2B9F"/>
    <w:pPr>
      <w:keepNext/>
      <w:keepLines/>
      <w:spacing w:before="200" w:line="276" w:lineRule="auto"/>
      <w:outlineLvl w:val="6"/>
    </w:pPr>
    <w:rPr>
      <w:rFonts w:ascii="Cambria" w:eastAsia="MS Gothic" w:hAnsi="Cambria"/>
      <w:i/>
      <w:iCs/>
      <w:color w:val="404040"/>
      <w:lang w:val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2B9F"/>
    <w:pPr>
      <w:keepNext/>
      <w:keepLines/>
      <w:spacing w:before="200" w:line="276" w:lineRule="auto"/>
      <w:outlineLvl w:val="7"/>
    </w:pPr>
    <w:rPr>
      <w:rFonts w:ascii="Cambria" w:eastAsia="MS Gothic" w:hAnsi="Cambria"/>
      <w:color w:val="4F81BD"/>
      <w:sz w:val="20"/>
      <w:lang w:val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703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47033"/>
    <w:rPr>
      <w:rFonts w:ascii="Arial" w:hAnsi="Arial" w:cs="Arial"/>
      <w:b/>
      <w:kern w:val="32"/>
      <w:sz w:val="28"/>
      <w:szCs w:val="32"/>
    </w:rPr>
  </w:style>
  <w:style w:type="character" w:customStyle="1" w:styleId="Heading2Char">
    <w:name w:val="Heading 2 Char"/>
    <w:link w:val="Heading2"/>
    <w:rsid w:val="000B2B9F"/>
    <w:rPr>
      <w:rFonts w:ascii="Arial" w:hAnsi="Arial"/>
      <w:b/>
      <w:sz w:val="24"/>
      <w:szCs w:val="24"/>
    </w:rPr>
  </w:style>
  <w:style w:type="paragraph" w:customStyle="1" w:styleId="BodyText1">
    <w:name w:val="Body Text1"/>
    <w:basedOn w:val="Normal"/>
    <w:rsid w:val="00C47033"/>
    <w:pPr>
      <w:spacing w:after="120" w:line="264" w:lineRule="auto"/>
    </w:pPr>
  </w:style>
  <w:style w:type="character" w:customStyle="1" w:styleId="Heading3Char">
    <w:name w:val="Heading 3 Char"/>
    <w:link w:val="Heading3"/>
    <w:rsid w:val="000B2B9F"/>
    <w:rPr>
      <w:rFonts w:ascii="Arial" w:hAnsi="Arial" w:cs="Arial"/>
      <w:b/>
      <w:bCs/>
      <w:sz w:val="22"/>
      <w:szCs w:val="22"/>
    </w:rPr>
  </w:style>
  <w:style w:type="character" w:customStyle="1" w:styleId="Heading4Char">
    <w:name w:val="Heading 4 Char"/>
    <w:link w:val="Heading4"/>
    <w:rsid w:val="000B2B9F"/>
    <w:rPr>
      <w:rFonts w:ascii="Arial" w:hAnsi="Arial" w:cs="Arial"/>
      <w:b/>
      <w:bCs/>
      <w:sz w:val="22"/>
      <w:szCs w:val="22"/>
    </w:rPr>
  </w:style>
  <w:style w:type="character" w:customStyle="1" w:styleId="Heading5Char">
    <w:name w:val="Heading 5 Char"/>
    <w:basedOn w:val="DefaultParagraphFont"/>
    <w:link w:val="Heading5"/>
    <w:rsid w:val="00C47033"/>
    <w:rPr>
      <w:rFonts w:ascii="Arial" w:hAnsi="Arial" w:cs="Arial"/>
      <w:b/>
      <w:bCs/>
      <w:i/>
      <w:sz w:val="22"/>
      <w:szCs w:val="22"/>
    </w:rPr>
  </w:style>
  <w:style w:type="character" w:customStyle="1" w:styleId="Heading6Char">
    <w:name w:val="Heading 6 Char"/>
    <w:link w:val="Heading6"/>
    <w:uiPriority w:val="9"/>
    <w:semiHidden/>
    <w:rsid w:val="000B2B9F"/>
    <w:rPr>
      <w:rFonts w:ascii="Cambria" w:eastAsia="MS Gothic" w:hAnsi="Cambria" w:cs="Times New Roman"/>
      <w:i/>
      <w:iCs/>
      <w:color w:val="243F60"/>
      <w:sz w:val="22"/>
      <w:szCs w:val="22"/>
      <w:lang w:val="en-US" w:eastAsia="en-US" w:bidi="en-US"/>
    </w:rPr>
  </w:style>
  <w:style w:type="character" w:customStyle="1" w:styleId="Heading7Char">
    <w:name w:val="Heading 7 Char"/>
    <w:link w:val="Heading7"/>
    <w:uiPriority w:val="9"/>
    <w:semiHidden/>
    <w:rsid w:val="000B2B9F"/>
    <w:rPr>
      <w:rFonts w:ascii="Cambria" w:eastAsia="MS Gothic" w:hAnsi="Cambria" w:cs="Times New Roman"/>
      <w:i/>
      <w:iCs/>
      <w:color w:val="404040"/>
      <w:sz w:val="22"/>
      <w:szCs w:val="22"/>
      <w:lang w:val="en-US" w:eastAsia="en-US" w:bidi="en-US"/>
    </w:rPr>
  </w:style>
  <w:style w:type="character" w:customStyle="1" w:styleId="Heading8Char">
    <w:name w:val="Heading 8 Char"/>
    <w:link w:val="Heading8"/>
    <w:uiPriority w:val="9"/>
    <w:semiHidden/>
    <w:rsid w:val="000B2B9F"/>
    <w:rPr>
      <w:rFonts w:ascii="Cambria" w:eastAsia="MS Gothic" w:hAnsi="Cambria" w:cs="Times New Roman"/>
      <w:color w:val="4F81BD"/>
      <w:lang w:val="en-US" w:eastAsia="en-US" w:bidi="en-US"/>
    </w:rPr>
  </w:style>
  <w:style w:type="character" w:customStyle="1" w:styleId="Heading9Char">
    <w:name w:val="Heading 9 Char"/>
    <w:link w:val="Heading9"/>
    <w:uiPriority w:val="9"/>
    <w:semiHidden/>
    <w:rsid w:val="00C47033"/>
    <w:rPr>
      <w:rFonts w:ascii="Cambria" w:hAnsi="Cambria"/>
      <w:i/>
      <w:iCs/>
      <w:color w:val="404040"/>
      <w:szCs w:val="22"/>
    </w:rPr>
  </w:style>
  <w:style w:type="paragraph" w:styleId="BodyText">
    <w:name w:val="Body Text"/>
    <w:basedOn w:val="Normal"/>
    <w:link w:val="BodyTextChar"/>
    <w:rsid w:val="00E9388D"/>
    <w:rPr>
      <w:rFonts w:cs="Arial"/>
      <w:lang w:val="en-US"/>
    </w:rPr>
  </w:style>
  <w:style w:type="character" w:customStyle="1" w:styleId="BodyTextChar">
    <w:name w:val="Body Text Char"/>
    <w:link w:val="BodyText"/>
    <w:rsid w:val="006C1279"/>
    <w:rPr>
      <w:rFonts w:ascii="Arial" w:hAnsi="Arial" w:cs="Arial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rsid w:val="0041375B"/>
    <w:pPr>
      <w:tabs>
        <w:tab w:val="right" w:pos="8364"/>
      </w:tabs>
      <w:spacing w:line="264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C47033"/>
    <w:rPr>
      <w:rFonts w:ascii="Arial" w:hAnsi="Arial"/>
      <w:sz w:val="18"/>
      <w:szCs w:val="22"/>
    </w:rPr>
  </w:style>
  <w:style w:type="character" w:styleId="PageNumber">
    <w:name w:val="page number"/>
    <w:basedOn w:val="DefaultParagraphFont"/>
    <w:rsid w:val="00C47033"/>
    <w:rPr>
      <w:rFonts w:ascii="Arial" w:hAnsi="Arial"/>
      <w:sz w:val="20"/>
      <w:szCs w:val="20"/>
    </w:rPr>
  </w:style>
  <w:style w:type="paragraph" w:styleId="FootnoteText">
    <w:name w:val="footnote text"/>
    <w:basedOn w:val="Normal"/>
    <w:semiHidden/>
    <w:rsid w:val="00E9388D"/>
    <w:rPr>
      <w:sz w:val="20"/>
    </w:rPr>
  </w:style>
  <w:style w:type="character" w:styleId="FootnoteReference">
    <w:name w:val="footnote reference"/>
    <w:uiPriority w:val="99"/>
    <w:semiHidden/>
    <w:rsid w:val="00E9388D"/>
    <w:rPr>
      <w:vertAlign w:val="superscript"/>
    </w:rPr>
  </w:style>
  <w:style w:type="paragraph" w:styleId="BodyText2">
    <w:name w:val="Body Text 2"/>
    <w:basedOn w:val="Normal"/>
    <w:rsid w:val="00E9388D"/>
    <w:rPr>
      <w:i/>
      <w:iCs/>
      <w:sz w:val="24"/>
    </w:rPr>
  </w:style>
  <w:style w:type="paragraph" w:styleId="BodyText3">
    <w:name w:val="Body Text 3"/>
    <w:basedOn w:val="Normal"/>
    <w:rsid w:val="00E9388D"/>
    <w:pPr>
      <w:spacing w:after="120"/>
    </w:pPr>
    <w:rPr>
      <w:i/>
      <w:iCs/>
    </w:rPr>
  </w:style>
  <w:style w:type="paragraph" w:styleId="BodyTextIndent2">
    <w:name w:val="Body Text Indent 2"/>
    <w:basedOn w:val="Normal"/>
    <w:link w:val="BodyTextIndent2Char"/>
    <w:rsid w:val="004B28B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4B28B2"/>
    <w:rPr>
      <w:sz w:val="22"/>
      <w:lang w:eastAsia="en-US"/>
    </w:rPr>
  </w:style>
  <w:style w:type="paragraph" w:styleId="ListParagraph">
    <w:name w:val="List Paragraph"/>
    <w:basedOn w:val="Normal"/>
    <w:uiPriority w:val="72"/>
    <w:rsid w:val="00C47033"/>
    <w:pPr>
      <w:ind w:left="720"/>
      <w:contextualSpacing/>
    </w:pPr>
  </w:style>
  <w:style w:type="table" w:styleId="TableGrid">
    <w:name w:val="Table Grid"/>
    <w:basedOn w:val="TableNormal"/>
    <w:rsid w:val="00C47033"/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10">
    <w:name w:val="Body Text1"/>
    <w:basedOn w:val="Normal"/>
    <w:rsid w:val="00407B3B"/>
    <w:pPr>
      <w:spacing w:after="160" w:line="264" w:lineRule="auto"/>
    </w:pPr>
  </w:style>
  <w:style w:type="paragraph" w:customStyle="1" w:styleId="Tablehead">
    <w:name w:val="Table head"/>
    <w:basedOn w:val="Tabletext"/>
    <w:rsid w:val="00C47033"/>
    <w:rPr>
      <w:b/>
    </w:rPr>
  </w:style>
  <w:style w:type="paragraph" w:customStyle="1" w:styleId="Tabletext">
    <w:name w:val="Table text"/>
    <w:basedOn w:val="Normal"/>
    <w:next w:val="Normal"/>
    <w:rsid w:val="0041375B"/>
    <w:pPr>
      <w:spacing w:line="264" w:lineRule="auto"/>
    </w:pPr>
  </w:style>
  <w:style w:type="character" w:styleId="Hyperlink">
    <w:name w:val="Hyperlink"/>
    <w:basedOn w:val="DefaultParagraphFont"/>
    <w:rsid w:val="00C47033"/>
    <w:rPr>
      <w:color w:val="0000FF"/>
      <w:u w:val="single"/>
    </w:rPr>
  </w:style>
  <w:style w:type="paragraph" w:customStyle="1" w:styleId="Bodytextnote">
    <w:name w:val="Body text note"/>
    <w:basedOn w:val="BodyText1"/>
    <w:rsid w:val="00C47033"/>
    <w:rPr>
      <w:sz w:val="18"/>
    </w:rPr>
  </w:style>
  <w:style w:type="paragraph" w:customStyle="1" w:styleId="Abstractheading">
    <w:name w:val="Abstract heading"/>
    <w:basedOn w:val="Heading2"/>
    <w:rsid w:val="00C47033"/>
    <w:pPr>
      <w:spacing w:before="60" w:after="60"/>
    </w:pPr>
  </w:style>
  <w:style w:type="character" w:styleId="Strong">
    <w:name w:val="Strong"/>
    <w:uiPriority w:val="22"/>
    <w:qFormat/>
    <w:rsid w:val="00C47033"/>
    <w:rPr>
      <w:b/>
      <w:bCs/>
    </w:rPr>
  </w:style>
  <w:style w:type="paragraph" w:customStyle="1" w:styleId="Abstracttext">
    <w:name w:val="Abstract text"/>
    <w:basedOn w:val="Normal"/>
    <w:next w:val="Normal"/>
    <w:rsid w:val="0041375B"/>
    <w:pPr>
      <w:spacing w:before="60" w:line="264" w:lineRule="auto"/>
    </w:pPr>
  </w:style>
  <w:style w:type="paragraph" w:customStyle="1" w:styleId="Bulletpoint">
    <w:name w:val="Bullet point"/>
    <w:basedOn w:val="Normal"/>
    <w:rsid w:val="0041375B"/>
    <w:pPr>
      <w:numPr>
        <w:numId w:val="5"/>
      </w:numPr>
      <w:spacing w:after="120" w:line="264" w:lineRule="auto"/>
      <w:contextualSpacing/>
    </w:pPr>
    <w:rPr>
      <w:szCs w:val="16"/>
    </w:rPr>
  </w:style>
  <w:style w:type="paragraph" w:customStyle="1" w:styleId="Heading2-newpage">
    <w:name w:val="Heading 2 - new page"/>
    <w:basedOn w:val="Heading2"/>
    <w:qFormat/>
    <w:rsid w:val="00407B3B"/>
    <w:pPr>
      <w:pageBreakBefore/>
      <w:spacing w:line="200" w:lineRule="atLeast"/>
    </w:pPr>
    <w:rPr>
      <w:sz w:val="26"/>
      <w:szCs w:val="28"/>
    </w:rPr>
  </w:style>
  <w:style w:type="paragraph" w:styleId="BalloonText">
    <w:name w:val="Balloon Text"/>
    <w:basedOn w:val="Normal"/>
    <w:link w:val="BalloonTextChar"/>
    <w:rsid w:val="00C4703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47033"/>
    <w:rPr>
      <w:rFonts w:ascii="Lucida Grande" w:hAnsi="Lucida Grande" w:cs="Lucida Grande"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3E4259"/>
    <w:pPr>
      <w:spacing w:after="100"/>
      <w:ind w:left="880"/>
    </w:pPr>
  </w:style>
  <w:style w:type="paragraph" w:styleId="TOC1">
    <w:name w:val="toc 1"/>
    <w:basedOn w:val="Normal"/>
    <w:next w:val="Normal"/>
    <w:autoRedefine/>
    <w:uiPriority w:val="39"/>
    <w:rsid w:val="003E4259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3E425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rsid w:val="00671EB8"/>
    <w:pPr>
      <w:tabs>
        <w:tab w:val="left" w:pos="1100"/>
        <w:tab w:val="right" w:leader="dot" w:pos="8494"/>
      </w:tabs>
      <w:spacing w:after="100"/>
      <w:ind w:left="440"/>
    </w:pPr>
    <w:rPr>
      <w:b/>
      <w:noProof/>
    </w:rPr>
  </w:style>
  <w:style w:type="paragraph" w:styleId="TOC4">
    <w:name w:val="toc 4"/>
    <w:basedOn w:val="Normal"/>
    <w:next w:val="Normal"/>
    <w:autoRedefine/>
    <w:uiPriority w:val="39"/>
    <w:rsid w:val="003E4259"/>
    <w:pPr>
      <w:spacing w:after="100"/>
      <w:ind w:left="660"/>
    </w:pPr>
  </w:style>
  <w:style w:type="paragraph" w:customStyle="1" w:styleId="Default">
    <w:name w:val="Default"/>
    <w:rsid w:val="00C47033"/>
    <w:pPr>
      <w:widowControl w:val="0"/>
      <w:tabs>
        <w:tab w:val="left" w:pos="567"/>
      </w:tabs>
      <w:autoSpaceDE w:val="0"/>
      <w:autoSpaceDN w:val="0"/>
      <w:adjustRightInd w:val="0"/>
      <w:spacing w:after="120" w:line="264" w:lineRule="auto"/>
    </w:pPr>
    <w:rPr>
      <w:rFonts w:ascii="Arial" w:hAnsi="Arial"/>
      <w:color w:val="000000"/>
      <w:sz w:val="22"/>
      <w:szCs w:val="24"/>
      <w:lang w:eastAsia="en-AU"/>
    </w:rPr>
  </w:style>
  <w:style w:type="paragraph" w:customStyle="1" w:styleId="indent21">
    <w:name w:val="indent21"/>
    <w:basedOn w:val="Normal"/>
    <w:rsid w:val="00ED7A3E"/>
    <w:pPr>
      <w:spacing w:before="161" w:after="161" w:line="312" w:lineRule="atLeast"/>
      <w:ind w:left="960"/>
    </w:pPr>
    <w:rPr>
      <w:rFonts w:ascii="Verdana" w:hAnsi="Verdana"/>
      <w:sz w:val="24"/>
      <w:lang w:eastAsia="en-AU"/>
    </w:rPr>
  </w:style>
  <w:style w:type="character" w:styleId="Emphasis">
    <w:name w:val="Emphasis"/>
    <w:uiPriority w:val="20"/>
    <w:qFormat/>
    <w:rsid w:val="00B73AB8"/>
    <w:rPr>
      <w:i/>
      <w:iCs/>
    </w:rPr>
  </w:style>
  <w:style w:type="paragraph" w:styleId="Header">
    <w:name w:val="header"/>
    <w:basedOn w:val="Normal"/>
    <w:link w:val="HeaderChar"/>
    <w:rsid w:val="0041375B"/>
    <w:pPr>
      <w:spacing w:after="120" w:line="264" w:lineRule="auto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C47033"/>
    <w:rPr>
      <w:rFonts w:ascii="Arial" w:hAnsi="Arial"/>
      <w:sz w:val="18"/>
      <w:szCs w:val="22"/>
    </w:rPr>
  </w:style>
  <w:style w:type="character" w:styleId="CommentReference">
    <w:name w:val="annotation reference"/>
    <w:basedOn w:val="DefaultParagraphFont"/>
    <w:rsid w:val="00C47033"/>
    <w:rPr>
      <w:sz w:val="18"/>
      <w:szCs w:val="18"/>
    </w:rPr>
  </w:style>
  <w:style w:type="paragraph" w:styleId="CommentText">
    <w:name w:val="annotation text"/>
    <w:basedOn w:val="Normal"/>
    <w:link w:val="CommentTextChar"/>
    <w:rsid w:val="00C47033"/>
  </w:style>
  <w:style w:type="character" w:customStyle="1" w:styleId="CommentTextChar">
    <w:name w:val="Comment Text Char"/>
    <w:basedOn w:val="DefaultParagraphFont"/>
    <w:link w:val="CommentText"/>
    <w:rsid w:val="00C47033"/>
    <w:rPr>
      <w:rFonts w:ascii="Arial" w:hAnsi="Arial"/>
      <w:sz w:val="22"/>
      <w:szCs w:val="22"/>
    </w:rPr>
  </w:style>
  <w:style w:type="paragraph" w:customStyle="1" w:styleId="Nametext">
    <w:name w:val="Name text"/>
    <w:basedOn w:val="BodyText1"/>
    <w:next w:val="BodyText1"/>
    <w:autoRedefine/>
    <w:rsid w:val="00C47033"/>
    <w:pPr>
      <w:spacing w:before="120" w:after="360"/>
      <w:jc w:val="center"/>
    </w:pPr>
    <w:rPr>
      <w:color w:val="808080"/>
      <w:sz w:val="18"/>
    </w:rPr>
  </w:style>
  <w:style w:type="paragraph" w:customStyle="1" w:styleId="Bodytext-guide">
    <w:name w:val="Body text-guide"/>
    <w:basedOn w:val="BodyText1"/>
    <w:next w:val="BodyText1"/>
    <w:autoRedefine/>
    <w:rsid w:val="00C47033"/>
    <w:pPr>
      <w:jc w:val="both"/>
    </w:pPr>
    <w:rPr>
      <w:color w:val="808080"/>
      <w:szCs w:val="16"/>
    </w:rPr>
  </w:style>
  <w:style w:type="paragraph" w:customStyle="1" w:styleId="Bodylist">
    <w:name w:val="Body list"/>
    <w:rsid w:val="00C47033"/>
    <w:rPr>
      <w:rFonts w:ascii="Arial" w:hAnsi="Arial"/>
      <w:szCs w:val="24"/>
    </w:rPr>
  </w:style>
  <w:style w:type="paragraph" w:customStyle="1" w:styleId="Subheading">
    <w:name w:val="Subheading"/>
    <w:basedOn w:val="Heading4"/>
    <w:next w:val="BodyText1"/>
    <w:link w:val="SubheadingChar"/>
    <w:autoRedefine/>
    <w:rsid w:val="00C47033"/>
    <w:rPr>
      <w:b w:val="0"/>
      <w:i/>
    </w:rPr>
  </w:style>
  <w:style w:type="character" w:customStyle="1" w:styleId="SubheadingChar">
    <w:name w:val="Subheading Char"/>
    <w:link w:val="Subheading"/>
    <w:rsid w:val="00C47033"/>
    <w:rPr>
      <w:rFonts w:ascii="Arial" w:hAnsi="Arial" w:cs="Arial"/>
      <w:bCs/>
      <w:i/>
      <w:sz w:val="22"/>
      <w:szCs w:val="22"/>
    </w:rPr>
  </w:style>
  <w:style w:type="paragraph" w:customStyle="1" w:styleId="Bodyhead-guide">
    <w:name w:val="Body head-guide"/>
    <w:basedOn w:val="Bodytext-guide"/>
    <w:rsid w:val="00C47033"/>
    <w:rPr>
      <w:b/>
    </w:rPr>
  </w:style>
  <w:style w:type="paragraph" w:customStyle="1" w:styleId="Tabletext-guide">
    <w:name w:val="Table text-guide"/>
    <w:basedOn w:val="Bodytext-guide"/>
    <w:rsid w:val="00C47033"/>
  </w:style>
  <w:style w:type="paragraph" w:customStyle="1" w:styleId="Contents">
    <w:name w:val="Contents"/>
    <w:basedOn w:val="Bulletpoint"/>
    <w:rsid w:val="00C47033"/>
    <w:pPr>
      <w:numPr>
        <w:numId w:val="6"/>
      </w:numPr>
    </w:pPr>
  </w:style>
  <w:style w:type="paragraph" w:customStyle="1" w:styleId="Heading">
    <w:name w:val="Heading"/>
    <w:basedOn w:val="Heading3"/>
    <w:next w:val="Normal"/>
    <w:rsid w:val="00C47033"/>
    <w:pPr>
      <w:spacing w:before="480"/>
    </w:pPr>
    <w:rPr>
      <w:bCs w:val="0"/>
    </w:rPr>
  </w:style>
  <w:style w:type="paragraph" w:customStyle="1" w:styleId="Subheading2">
    <w:name w:val="Subheading 2"/>
    <w:basedOn w:val="Subheading"/>
    <w:next w:val="BodyText1"/>
    <w:autoRedefine/>
    <w:rsid w:val="00C47033"/>
    <w:rPr>
      <w:sz w:val="20"/>
    </w:rPr>
  </w:style>
  <w:style w:type="paragraph" w:customStyle="1" w:styleId="Line">
    <w:name w:val="Line"/>
    <w:autoRedefine/>
    <w:rsid w:val="00C47033"/>
    <w:pPr>
      <w:tabs>
        <w:tab w:val="right" w:leader="underscore" w:pos="8505"/>
      </w:tabs>
      <w:spacing w:after="60"/>
    </w:pPr>
    <w:rPr>
      <w:rFonts w:ascii="Arial" w:hAnsi="Arial"/>
      <w:sz w:val="18"/>
      <w:szCs w:val="24"/>
    </w:rPr>
  </w:style>
  <w:style w:type="paragraph" w:customStyle="1" w:styleId="utsbodytext">
    <w:name w:val="uts body text"/>
    <w:basedOn w:val="Normal"/>
    <w:next w:val="Normal"/>
    <w:rsid w:val="000B2B9F"/>
    <w:pPr>
      <w:spacing w:after="200" w:line="276" w:lineRule="auto"/>
    </w:pPr>
    <w:rPr>
      <w:rFonts w:ascii="GHJODF+Arial" w:eastAsia="MS Mincho" w:hAnsi="GHJODF+Arial"/>
      <w:lang w:val="en-US" w:eastAsia="en-AU" w:bidi="en-US"/>
    </w:rPr>
  </w:style>
  <w:style w:type="character" w:styleId="FollowedHyperlink">
    <w:name w:val="FollowedHyperlink"/>
    <w:basedOn w:val="DefaultParagraphFont"/>
    <w:uiPriority w:val="99"/>
    <w:rsid w:val="00C47033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C470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47033"/>
    <w:rPr>
      <w:rFonts w:ascii="Arial" w:hAnsi="Arial"/>
      <w:b/>
      <w:bCs/>
      <w:sz w:val="22"/>
      <w:szCs w:val="22"/>
    </w:rPr>
  </w:style>
  <w:style w:type="paragraph" w:styleId="Revision">
    <w:name w:val="Revision"/>
    <w:hidden/>
    <w:uiPriority w:val="71"/>
    <w:rsid w:val="000B2B9F"/>
    <w:pPr>
      <w:spacing w:after="200" w:line="276" w:lineRule="auto"/>
    </w:pPr>
    <w:rPr>
      <w:rFonts w:ascii="Palatino" w:eastAsia="MS Mincho" w:hAnsi="Palatino"/>
      <w:sz w:val="24"/>
      <w:szCs w:val="24"/>
      <w:lang w:val="en-US" w:bidi="en-US"/>
    </w:rPr>
  </w:style>
  <w:style w:type="paragraph" w:styleId="Title">
    <w:name w:val="Title"/>
    <w:basedOn w:val="Normal"/>
    <w:next w:val="Normal"/>
    <w:link w:val="TitleChar"/>
    <w:qFormat/>
    <w:rsid w:val="00C4703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AU"/>
    </w:rPr>
  </w:style>
  <w:style w:type="character" w:customStyle="1" w:styleId="TitleChar">
    <w:name w:val="Title Char"/>
    <w:link w:val="Title"/>
    <w:rsid w:val="00C47033"/>
    <w:rPr>
      <w:rFonts w:ascii="Cambria" w:hAnsi="Cambria"/>
      <w:b/>
      <w:bCs/>
      <w:kern w:val="28"/>
      <w:sz w:val="32"/>
      <w:szCs w:val="32"/>
      <w:lang w:eastAsia="en-AU"/>
    </w:rPr>
  </w:style>
  <w:style w:type="paragraph" w:styleId="Subtitle">
    <w:name w:val="Subtitle"/>
    <w:basedOn w:val="Normal"/>
    <w:next w:val="Normal"/>
    <w:link w:val="SubtitleChar"/>
    <w:qFormat/>
    <w:rsid w:val="00C47033"/>
    <w:pPr>
      <w:spacing w:before="240" w:after="120"/>
      <w:outlineLvl w:val="1"/>
    </w:pPr>
    <w:rPr>
      <w:b/>
      <w:lang w:eastAsia="en-AU"/>
    </w:rPr>
  </w:style>
  <w:style w:type="character" w:customStyle="1" w:styleId="SubtitleChar">
    <w:name w:val="Subtitle Char"/>
    <w:link w:val="Subtitle"/>
    <w:rsid w:val="00C47033"/>
    <w:rPr>
      <w:rFonts w:ascii="Arial" w:hAnsi="Arial"/>
      <w:b/>
      <w:sz w:val="22"/>
      <w:szCs w:val="22"/>
      <w:lang w:eastAsia="en-AU"/>
    </w:rPr>
  </w:style>
  <w:style w:type="paragraph" w:styleId="NoSpacing">
    <w:name w:val="No Spacing"/>
    <w:uiPriority w:val="1"/>
    <w:qFormat/>
    <w:rsid w:val="000B2B9F"/>
    <w:rPr>
      <w:rFonts w:ascii="Calibri" w:eastAsia="MS Mincho" w:hAnsi="Calibri"/>
      <w:sz w:val="22"/>
      <w:szCs w:val="22"/>
      <w:lang w:val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0B2B9F"/>
    <w:pPr>
      <w:spacing w:after="200" w:line="276" w:lineRule="auto"/>
    </w:pPr>
    <w:rPr>
      <w:rFonts w:ascii="Calibri" w:eastAsia="MS Mincho" w:hAnsi="Calibri"/>
      <w:i/>
      <w:iCs/>
      <w:color w:val="000000"/>
      <w:lang w:val="en-US" w:bidi="en-US"/>
    </w:rPr>
  </w:style>
  <w:style w:type="character" w:customStyle="1" w:styleId="QuoteChar">
    <w:name w:val="Quote Char"/>
    <w:link w:val="Quote"/>
    <w:uiPriority w:val="29"/>
    <w:rsid w:val="000B2B9F"/>
    <w:rPr>
      <w:rFonts w:ascii="Calibri" w:eastAsia="MS Mincho" w:hAnsi="Calibri" w:cs="Times New Roman"/>
      <w:i/>
      <w:iCs/>
      <w:color w:val="000000"/>
      <w:sz w:val="22"/>
      <w:szCs w:val="22"/>
      <w:lang w:val="en-US" w:eastAsia="en-US"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2B9F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MS Mincho" w:hAnsi="Calibri"/>
      <w:b/>
      <w:bCs/>
      <w:i/>
      <w:iCs/>
      <w:color w:val="4F81BD"/>
      <w:lang w:val="en-US" w:bidi="en-US"/>
    </w:rPr>
  </w:style>
  <w:style w:type="character" w:customStyle="1" w:styleId="IntenseQuoteChar">
    <w:name w:val="Intense Quote Char"/>
    <w:link w:val="IntenseQuote"/>
    <w:uiPriority w:val="30"/>
    <w:rsid w:val="000B2B9F"/>
    <w:rPr>
      <w:rFonts w:ascii="Calibri" w:eastAsia="MS Mincho" w:hAnsi="Calibri" w:cs="Times New Roman"/>
      <w:b/>
      <w:bCs/>
      <w:i/>
      <w:iCs/>
      <w:color w:val="4F81BD"/>
      <w:sz w:val="22"/>
      <w:szCs w:val="22"/>
      <w:lang w:val="en-US" w:eastAsia="en-US" w:bidi="en-US"/>
    </w:rPr>
  </w:style>
  <w:style w:type="character" w:styleId="SubtleEmphasis">
    <w:name w:val="Subtle Emphasis"/>
    <w:uiPriority w:val="19"/>
    <w:qFormat/>
    <w:rsid w:val="000B2B9F"/>
    <w:rPr>
      <w:i/>
      <w:iCs/>
      <w:color w:val="808080"/>
    </w:rPr>
  </w:style>
  <w:style w:type="character" w:styleId="IntenseEmphasis">
    <w:name w:val="Intense Emphasis"/>
    <w:uiPriority w:val="21"/>
    <w:qFormat/>
    <w:rsid w:val="000B2B9F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B2B9F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B2B9F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B2B9F"/>
    <w:rPr>
      <w:b/>
      <w:bCs/>
      <w:smallCaps/>
      <w:spacing w:val="5"/>
    </w:rPr>
  </w:style>
  <w:style w:type="paragraph" w:styleId="DocumentMap">
    <w:name w:val="Document Map"/>
    <w:basedOn w:val="Normal"/>
    <w:link w:val="DocumentMapChar"/>
    <w:rsid w:val="00C47033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rsid w:val="00C47033"/>
    <w:rPr>
      <w:rFonts w:ascii="Lucida Grande" w:hAnsi="Lucida Grande" w:cs="Lucida Grande"/>
      <w:sz w:val="22"/>
      <w:szCs w:val="22"/>
    </w:rPr>
  </w:style>
  <w:style w:type="paragraph" w:customStyle="1" w:styleId="BodyText20">
    <w:name w:val="Body Text2"/>
    <w:rsid w:val="006C1279"/>
    <w:pPr>
      <w:spacing w:after="120" w:line="264" w:lineRule="auto"/>
    </w:pPr>
    <w:rPr>
      <w:rFonts w:ascii="Arial" w:hAnsi="Arial"/>
      <w:sz w:val="22"/>
      <w:szCs w:val="22"/>
    </w:rPr>
  </w:style>
  <w:style w:type="paragraph" w:customStyle="1" w:styleId="Bodypointa">
    <w:name w:val="Body point a"/>
    <w:basedOn w:val="Normal"/>
    <w:qFormat/>
    <w:rsid w:val="0041375B"/>
    <w:pPr>
      <w:spacing w:after="120" w:line="264" w:lineRule="auto"/>
      <w:ind w:left="567" w:hanging="567"/>
      <w:contextualSpacing/>
    </w:pPr>
    <w:rPr>
      <w:rFonts w:cs="Arial"/>
    </w:rPr>
  </w:style>
  <w:style w:type="paragraph" w:customStyle="1" w:styleId="Versiontabletext">
    <w:name w:val="Version table text"/>
    <w:basedOn w:val="Tabletext"/>
    <w:qFormat/>
    <w:rsid w:val="00C47033"/>
    <w:rPr>
      <w:sz w:val="20"/>
      <w:szCs w:val="20"/>
    </w:rPr>
  </w:style>
  <w:style w:type="paragraph" w:customStyle="1" w:styleId="Versiontablehead">
    <w:name w:val="Version table head"/>
    <w:basedOn w:val="Versiontabletext"/>
    <w:qFormat/>
    <w:rsid w:val="00C47033"/>
    <w:rPr>
      <w:b/>
    </w:rPr>
  </w:style>
  <w:style w:type="paragraph" w:customStyle="1" w:styleId="Bodypoint1">
    <w:name w:val="Body point 1"/>
    <w:basedOn w:val="BodyText1"/>
    <w:qFormat/>
    <w:rsid w:val="00C47033"/>
    <w:pPr>
      <w:numPr>
        <w:numId w:val="4"/>
      </w:numPr>
    </w:pPr>
  </w:style>
  <w:style w:type="paragraph" w:customStyle="1" w:styleId="ColorfulList-Accent11">
    <w:name w:val="Colorful List - Accent 11"/>
    <w:basedOn w:val="Normal"/>
    <w:uiPriority w:val="34"/>
    <w:qFormat/>
    <w:rsid w:val="00C47033"/>
    <w:pPr>
      <w:ind w:left="720"/>
      <w:contextualSpacing/>
    </w:pPr>
    <w:rPr>
      <w:rFonts w:eastAsia="Calibri"/>
    </w:rPr>
  </w:style>
  <w:style w:type="paragraph" w:customStyle="1" w:styleId="Guideboxarrow">
    <w:name w:val="Guide box arrow"/>
    <w:basedOn w:val="BodyText1"/>
    <w:qFormat/>
    <w:rsid w:val="00C47033"/>
    <w:pPr>
      <w:spacing w:after="0" w:line="240" w:lineRule="auto"/>
      <w:ind w:left="357"/>
    </w:pPr>
    <w:rPr>
      <w:noProof/>
      <w:sz w:val="20"/>
      <w:szCs w:val="20"/>
      <w:lang w:val="en-US"/>
    </w:rPr>
  </w:style>
  <w:style w:type="paragraph" w:customStyle="1" w:styleId="Guideboxbullet">
    <w:name w:val="Guide box bullet"/>
    <w:basedOn w:val="Tabletext"/>
    <w:qFormat/>
    <w:rsid w:val="00C47033"/>
    <w:pPr>
      <w:numPr>
        <w:numId w:val="7"/>
      </w:numPr>
      <w:spacing w:after="20" w:line="240" w:lineRule="auto"/>
    </w:pPr>
    <w:rPr>
      <w:sz w:val="20"/>
      <w:szCs w:val="20"/>
    </w:rPr>
  </w:style>
  <w:style w:type="paragraph" w:customStyle="1" w:styleId="Guideboxbulletindent">
    <w:name w:val="Guide box bullet indent"/>
    <w:basedOn w:val="Guideboxbullet"/>
    <w:qFormat/>
    <w:rsid w:val="00C47033"/>
    <w:pPr>
      <w:numPr>
        <w:ilvl w:val="1"/>
      </w:numPr>
    </w:pPr>
    <w:rPr>
      <w:lang w:val="en-US"/>
    </w:rPr>
  </w:style>
  <w:style w:type="paragraph" w:customStyle="1" w:styleId="Guideboxhead">
    <w:name w:val="Guide box head"/>
    <w:basedOn w:val="Heading4"/>
    <w:qFormat/>
    <w:rsid w:val="00C47033"/>
    <w:pPr>
      <w:numPr>
        <w:numId w:val="8"/>
      </w:numPr>
      <w:spacing w:before="0"/>
    </w:pPr>
    <w:rPr>
      <w:caps/>
    </w:rPr>
  </w:style>
  <w:style w:type="paragraph" w:styleId="ListBullet">
    <w:name w:val="List Bullet"/>
    <w:basedOn w:val="Normal"/>
    <w:rsid w:val="00C47033"/>
    <w:pPr>
      <w:numPr>
        <w:numId w:val="9"/>
      </w:numPr>
      <w:contextualSpacing/>
    </w:pPr>
  </w:style>
  <w:style w:type="paragraph" w:customStyle="1" w:styleId="ListNumber1">
    <w:name w:val="List Number 1."/>
    <w:basedOn w:val="Bulletpoint"/>
    <w:qFormat/>
    <w:rsid w:val="00C47033"/>
    <w:pPr>
      <w:numPr>
        <w:numId w:val="10"/>
      </w:numPr>
    </w:pPr>
  </w:style>
  <w:style w:type="paragraph" w:styleId="ListNumber2">
    <w:name w:val="List Number 2"/>
    <w:basedOn w:val="Normal"/>
    <w:rsid w:val="00C47033"/>
    <w:pPr>
      <w:numPr>
        <w:numId w:val="11"/>
      </w:numPr>
      <w:contextualSpacing/>
    </w:pPr>
  </w:style>
  <w:style w:type="paragraph" w:styleId="ListNumber3">
    <w:name w:val="List Number 3"/>
    <w:basedOn w:val="Normal"/>
    <w:rsid w:val="00C47033"/>
    <w:pPr>
      <w:numPr>
        <w:numId w:val="12"/>
      </w:numPr>
      <w:contextualSpacing/>
    </w:pPr>
  </w:style>
  <w:style w:type="paragraph" w:styleId="ListNumber">
    <w:name w:val="List Number"/>
    <w:aliases w:val="List a."/>
    <w:basedOn w:val="Bulletpoint"/>
    <w:next w:val="Normal"/>
    <w:rsid w:val="00C47033"/>
    <w:pPr>
      <w:numPr>
        <w:numId w:val="13"/>
      </w:numPr>
    </w:pPr>
    <w:rPr>
      <w:szCs w:val="22"/>
    </w:rPr>
  </w:style>
  <w:style w:type="paragraph" w:customStyle="1" w:styleId="Listnumbersubi">
    <w:name w:val="List number sub i."/>
    <w:basedOn w:val="ListNumber"/>
    <w:qFormat/>
    <w:rsid w:val="00C47033"/>
    <w:pPr>
      <w:numPr>
        <w:numId w:val="14"/>
      </w:numPr>
    </w:pPr>
    <w:rPr>
      <w:rFonts w:eastAsia="Cambria"/>
      <w:lang w:val="en-US"/>
    </w:rPr>
  </w:style>
  <w:style w:type="paragraph" w:customStyle="1" w:styleId="MediumGrid21">
    <w:name w:val="Medium Grid 21"/>
    <w:uiPriority w:val="1"/>
    <w:qFormat/>
    <w:rsid w:val="00C47033"/>
    <w:rPr>
      <w:rFonts w:ascii="Arial" w:hAnsi="Arial"/>
      <w:sz w:val="22"/>
      <w:szCs w:val="22"/>
      <w:lang w:eastAsia="en-AU"/>
    </w:rPr>
  </w:style>
  <w:style w:type="paragraph" w:styleId="NormalWeb">
    <w:name w:val="Normal (Web)"/>
    <w:basedOn w:val="Normal"/>
    <w:unhideWhenUsed/>
    <w:rsid w:val="00C47033"/>
    <w:pPr>
      <w:spacing w:before="100" w:beforeAutospacing="1" w:after="100" w:afterAutospacing="1"/>
    </w:pPr>
    <w:rPr>
      <w:rFonts w:ascii="Times New Roman" w:hAnsi="Times New Roman"/>
      <w:lang w:eastAsia="en-AU"/>
    </w:rPr>
  </w:style>
  <w:style w:type="paragraph" w:customStyle="1" w:styleId="paragraph">
    <w:name w:val="paragraph"/>
    <w:basedOn w:val="Normal"/>
    <w:rsid w:val="00C47033"/>
    <w:pPr>
      <w:spacing w:before="100" w:beforeAutospacing="1" w:after="100" w:afterAutospacing="1"/>
    </w:pPr>
    <w:rPr>
      <w:rFonts w:ascii="Times New Roman" w:hAnsi="Times New Roman"/>
      <w:lang w:eastAsia="en-AU"/>
    </w:rPr>
  </w:style>
  <w:style w:type="paragraph" w:customStyle="1" w:styleId="subsection2">
    <w:name w:val="subsection2"/>
    <w:basedOn w:val="Normal"/>
    <w:rsid w:val="00C47033"/>
    <w:pPr>
      <w:spacing w:before="100" w:beforeAutospacing="1" w:after="100" w:afterAutospacing="1"/>
    </w:pPr>
    <w:rPr>
      <w:rFonts w:ascii="Times New Roman" w:hAnsi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6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5ED67-52D9-45FC-8B19-6827DC61F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Scholarship and Prize Establishment and Management Procedures: Appendix C</vt:lpstr>
    </vt:vector>
  </TitlesOfParts>
  <Company>University of Technology Sydney</Company>
  <LinksUpToDate>false</LinksUpToDate>
  <CharactersWithSpaces>3509</CharactersWithSpaces>
  <SharedDoc>false</SharedDoc>
  <HyperlinkBase/>
  <HLinks>
    <vt:vector size="168" baseType="variant">
      <vt:variant>
        <vt:i4>8323186</vt:i4>
      </vt:variant>
      <vt:variant>
        <vt:i4>81</vt:i4>
      </vt:variant>
      <vt:variant>
        <vt:i4>0</vt:i4>
      </vt:variant>
      <vt:variant>
        <vt:i4>5</vt:i4>
      </vt:variant>
      <vt:variant>
        <vt:lpwstr>http://www.gsu.uts.edu.au/policies/scholarships-prizes-policy.html</vt:lpwstr>
      </vt:variant>
      <vt:variant>
        <vt:lpwstr/>
      </vt:variant>
      <vt:variant>
        <vt:i4>7536747</vt:i4>
      </vt:variant>
      <vt:variant>
        <vt:i4>78</vt:i4>
      </vt:variant>
      <vt:variant>
        <vt:i4>0</vt:i4>
      </vt:variant>
      <vt:variant>
        <vt:i4>5</vt:i4>
      </vt:variant>
      <vt:variant>
        <vt:lpwstr>http://www.gsu.uts.edu.au/delegations/index.html</vt:lpwstr>
      </vt:variant>
      <vt:variant>
        <vt:lpwstr>delegations</vt:lpwstr>
      </vt:variant>
      <vt:variant>
        <vt:i4>7536747</vt:i4>
      </vt:variant>
      <vt:variant>
        <vt:i4>75</vt:i4>
      </vt:variant>
      <vt:variant>
        <vt:i4>0</vt:i4>
      </vt:variant>
      <vt:variant>
        <vt:i4>5</vt:i4>
      </vt:variant>
      <vt:variant>
        <vt:lpwstr>http://www.gsu.uts.edu.au/delegations/index.html</vt:lpwstr>
      </vt:variant>
      <vt:variant>
        <vt:lpwstr>delegations</vt:lpwstr>
      </vt:variant>
      <vt:variant>
        <vt:i4>7536747</vt:i4>
      </vt:variant>
      <vt:variant>
        <vt:i4>72</vt:i4>
      </vt:variant>
      <vt:variant>
        <vt:i4>0</vt:i4>
      </vt:variant>
      <vt:variant>
        <vt:i4>5</vt:i4>
      </vt:variant>
      <vt:variant>
        <vt:lpwstr>http://www.gsu.uts.edu.au/delegations/index.html</vt:lpwstr>
      </vt:variant>
      <vt:variant>
        <vt:lpwstr>delegations</vt:lpwstr>
      </vt:variant>
      <vt:variant>
        <vt:i4>7536747</vt:i4>
      </vt:variant>
      <vt:variant>
        <vt:i4>69</vt:i4>
      </vt:variant>
      <vt:variant>
        <vt:i4>0</vt:i4>
      </vt:variant>
      <vt:variant>
        <vt:i4>5</vt:i4>
      </vt:variant>
      <vt:variant>
        <vt:lpwstr>http://www.gsu.uts.edu.au/delegations/index.html</vt:lpwstr>
      </vt:variant>
      <vt:variant>
        <vt:lpwstr>delegations</vt:lpwstr>
      </vt:variant>
      <vt:variant>
        <vt:i4>8061033</vt:i4>
      </vt:variant>
      <vt:variant>
        <vt:i4>66</vt:i4>
      </vt:variant>
      <vt:variant>
        <vt:i4>0</vt:i4>
      </vt:variant>
      <vt:variant>
        <vt:i4>5</vt:i4>
      </vt:variant>
      <vt:variant>
        <vt:lpwstr>http://www.gsu.uts.edu.au/policies/recordsmgmt.html</vt:lpwstr>
      </vt:variant>
      <vt:variant>
        <vt:lpwstr/>
      </vt:variant>
      <vt:variant>
        <vt:i4>7536747</vt:i4>
      </vt:variant>
      <vt:variant>
        <vt:i4>63</vt:i4>
      </vt:variant>
      <vt:variant>
        <vt:i4>0</vt:i4>
      </vt:variant>
      <vt:variant>
        <vt:i4>5</vt:i4>
      </vt:variant>
      <vt:variant>
        <vt:lpwstr>http://www.gsu.uts.edu.au/delegations/index.html</vt:lpwstr>
      </vt:variant>
      <vt:variant>
        <vt:lpwstr>delegations</vt:lpwstr>
      </vt:variant>
      <vt:variant>
        <vt:i4>3997810</vt:i4>
      </vt:variant>
      <vt:variant>
        <vt:i4>60</vt:i4>
      </vt:variant>
      <vt:variant>
        <vt:i4>0</vt:i4>
      </vt:variant>
      <vt:variant>
        <vt:i4>5</vt:i4>
      </vt:variant>
      <vt:variant>
        <vt:lpwstr>http://www.ato.gov.au/Individuals/Dealing-with-disasters/In-detail/Donations/Making-tax-deductible-gifts-and-contributions/</vt:lpwstr>
      </vt:variant>
      <vt:variant>
        <vt:lpwstr/>
      </vt:variant>
      <vt:variant>
        <vt:i4>7536747</vt:i4>
      </vt:variant>
      <vt:variant>
        <vt:i4>57</vt:i4>
      </vt:variant>
      <vt:variant>
        <vt:i4>0</vt:i4>
      </vt:variant>
      <vt:variant>
        <vt:i4>5</vt:i4>
      </vt:variant>
      <vt:variant>
        <vt:lpwstr>http://www.gsu.uts.edu.au/delegations/index.html</vt:lpwstr>
      </vt:variant>
      <vt:variant>
        <vt:lpwstr>delegations</vt:lpwstr>
      </vt:variant>
      <vt:variant>
        <vt:i4>2687079</vt:i4>
      </vt:variant>
      <vt:variant>
        <vt:i4>54</vt:i4>
      </vt:variant>
      <vt:variant>
        <vt:i4>0</vt:i4>
      </vt:variant>
      <vt:variant>
        <vt:i4>5</vt:i4>
      </vt:variant>
      <vt:variant>
        <vt:lpwstr>http://www.gsu.uts.edu.au/policies/fundraising-policy.html</vt:lpwstr>
      </vt:variant>
      <vt:variant>
        <vt:lpwstr/>
      </vt:variant>
      <vt:variant>
        <vt:i4>7012425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Appendix_B</vt:lpwstr>
      </vt:variant>
      <vt:variant>
        <vt:i4>6815817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Appendix_A</vt:lpwstr>
      </vt:variant>
      <vt:variant>
        <vt:i4>655456</vt:i4>
      </vt:variant>
      <vt:variant>
        <vt:i4>45</vt:i4>
      </vt:variant>
      <vt:variant>
        <vt:i4>0</vt:i4>
      </vt:variant>
      <vt:variant>
        <vt:i4>5</vt:i4>
      </vt:variant>
      <vt:variant>
        <vt:lpwstr>http://www.austlii.edu.au/au/legis/cth/consol_act/hesa2003271/</vt:lpwstr>
      </vt:variant>
      <vt:variant>
        <vt:lpwstr/>
      </vt:variant>
      <vt:variant>
        <vt:i4>458811</vt:i4>
      </vt:variant>
      <vt:variant>
        <vt:i4>42</vt:i4>
      </vt:variant>
      <vt:variant>
        <vt:i4>0</vt:i4>
      </vt:variant>
      <vt:variant>
        <vt:i4>5</vt:i4>
      </vt:variant>
      <vt:variant>
        <vt:lpwstr>http://www.austlii.edu.au/au/legis/cth/consol_act/hesa2003271/s238.10.html</vt:lpwstr>
      </vt:variant>
      <vt:variant>
        <vt:lpwstr/>
      </vt:variant>
      <vt:variant>
        <vt:i4>786526</vt:i4>
      </vt:variant>
      <vt:variant>
        <vt:i4>39</vt:i4>
      </vt:variant>
      <vt:variant>
        <vt:i4>0</vt:i4>
      </vt:variant>
      <vt:variant>
        <vt:i4>5</vt:i4>
      </vt:variant>
      <vt:variant>
        <vt:lpwstr>http://www.comlaw.gov.au/Details/F2007L04089</vt:lpwstr>
      </vt:variant>
      <vt:variant>
        <vt:lpwstr/>
      </vt:variant>
      <vt:variant>
        <vt:i4>3538986</vt:i4>
      </vt:variant>
      <vt:variant>
        <vt:i4>36</vt:i4>
      </vt:variant>
      <vt:variant>
        <vt:i4>0</vt:i4>
      </vt:variant>
      <vt:variant>
        <vt:i4>5</vt:i4>
      </vt:variant>
      <vt:variant>
        <vt:lpwstr>http://www.gsu.uts.edu.au/policies/documents/scholarships-prizes-procedures-appendixc.docx</vt:lpwstr>
      </vt:variant>
      <vt:variant>
        <vt:lpwstr/>
      </vt:variant>
      <vt:variant>
        <vt:i4>3538987</vt:i4>
      </vt:variant>
      <vt:variant>
        <vt:i4>33</vt:i4>
      </vt:variant>
      <vt:variant>
        <vt:i4>0</vt:i4>
      </vt:variant>
      <vt:variant>
        <vt:i4>5</vt:i4>
      </vt:variant>
      <vt:variant>
        <vt:lpwstr>http://www.gsu.uts.edu.au/policies/documents/scholarships-prizes-procedures-appendixb.docx</vt:lpwstr>
      </vt:variant>
      <vt:variant>
        <vt:lpwstr/>
      </vt:variant>
      <vt:variant>
        <vt:i4>3538984</vt:i4>
      </vt:variant>
      <vt:variant>
        <vt:i4>30</vt:i4>
      </vt:variant>
      <vt:variant>
        <vt:i4>0</vt:i4>
      </vt:variant>
      <vt:variant>
        <vt:i4>5</vt:i4>
      </vt:variant>
      <vt:variant>
        <vt:lpwstr>http://www.gsu.uts.edu.au/policies/documents/scholarships-prizes-procedures-appendixa.docx</vt:lpwstr>
      </vt:variant>
      <vt:variant>
        <vt:lpwstr/>
      </vt:variant>
      <vt:variant>
        <vt:i4>262209</vt:i4>
      </vt:variant>
      <vt:variant>
        <vt:i4>27</vt:i4>
      </vt:variant>
      <vt:variant>
        <vt:i4>0</vt:i4>
      </vt:variant>
      <vt:variant>
        <vt:i4>5</vt:i4>
      </vt:variant>
      <vt:variant>
        <vt:lpwstr>http://www.gsu.uts.edu.au/policies/academic-records.html</vt:lpwstr>
      </vt:variant>
      <vt:variant>
        <vt:lpwstr/>
      </vt:variant>
      <vt:variant>
        <vt:i4>6488181</vt:i4>
      </vt:variant>
      <vt:variant>
        <vt:i4>24</vt:i4>
      </vt:variant>
      <vt:variant>
        <vt:i4>0</vt:i4>
      </vt:variant>
      <vt:variant>
        <vt:i4>5</vt:i4>
      </vt:variant>
      <vt:variant>
        <vt:lpwstr>http://www.gsu.uts.edu.au/rules/index.html</vt:lpwstr>
      </vt:variant>
      <vt:variant>
        <vt:lpwstr/>
      </vt:variant>
      <vt:variant>
        <vt:i4>589918</vt:i4>
      </vt:variant>
      <vt:variant>
        <vt:i4>21</vt:i4>
      </vt:variant>
      <vt:variant>
        <vt:i4>0</vt:i4>
      </vt:variant>
      <vt:variant>
        <vt:i4>5</vt:i4>
      </vt:variant>
      <vt:variant>
        <vt:lpwstr>http://www.gsu.uts.edu.au/policies/code-conduct.html</vt:lpwstr>
      </vt:variant>
      <vt:variant>
        <vt:lpwstr/>
      </vt:variant>
      <vt:variant>
        <vt:i4>7929952</vt:i4>
      </vt:variant>
      <vt:variant>
        <vt:i4>18</vt:i4>
      </vt:variant>
      <vt:variant>
        <vt:i4>0</vt:i4>
      </vt:variant>
      <vt:variant>
        <vt:i4>5</vt:i4>
      </vt:variant>
      <vt:variant>
        <vt:lpwstr>http://www.gsu.uts.edu.au/policies/privacy.html</vt:lpwstr>
      </vt:variant>
      <vt:variant>
        <vt:lpwstr/>
      </vt:variant>
      <vt:variant>
        <vt:i4>1114119</vt:i4>
      </vt:variant>
      <vt:variant>
        <vt:i4>15</vt:i4>
      </vt:variant>
      <vt:variant>
        <vt:i4>0</vt:i4>
      </vt:variant>
      <vt:variant>
        <vt:i4>5</vt:i4>
      </vt:variant>
      <vt:variant>
        <vt:lpwstr>http://www.gsu.uts.edu.au/policies/utsmedalguide.html</vt:lpwstr>
      </vt:variant>
      <vt:variant>
        <vt:lpwstr/>
      </vt:variant>
      <vt:variant>
        <vt:i4>8061033</vt:i4>
      </vt:variant>
      <vt:variant>
        <vt:i4>12</vt:i4>
      </vt:variant>
      <vt:variant>
        <vt:i4>0</vt:i4>
      </vt:variant>
      <vt:variant>
        <vt:i4>5</vt:i4>
      </vt:variant>
      <vt:variant>
        <vt:lpwstr>http://www.gsu.uts.edu.au/policies/recordsmgmt.html</vt:lpwstr>
      </vt:variant>
      <vt:variant>
        <vt:lpwstr/>
      </vt:variant>
      <vt:variant>
        <vt:i4>7536747</vt:i4>
      </vt:variant>
      <vt:variant>
        <vt:i4>9</vt:i4>
      </vt:variant>
      <vt:variant>
        <vt:i4>0</vt:i4>
      </vt:variant>
      <vt:variant>
        <vt:i4>5</vt:i4>
      </vt:variant>
      <vt:variant>
        <vt:lpwstr>http://www.gsu.uts.edu.au/delegations/index.html</vt:lpwstr>
      </vt:variant>
      <vt:variant>
        <vt:lpwstr>delegations</vt:lpwstr>
      </vt:variant>
      <vt:variant>
        <vt:i4>4063333</vt:i4>
      </vt:variant>
      <vt:variant>
        <vt:i4>6</vt:i4>
      </vt:variant>
      <vt:variant>
        <vt:i4>0</vt:i4>
      </vt:variant>
      <vt:variant>
        <vt:i4>5</vt:i4>
      </vt:variant>
      <vt:variant>
        <vt:lpwstr>http://www.gsu.uts.edu.au/policies/recognition-naming.html</vt:lpwstr>
      </vt:variant>
      <vt:variant>
        <vt:lpwstr/>
      </vt:variant>
      <vt:variant>
        <vt:i4>2687079</vt:i4>
      </vt:variant>
      <vt:variant>
        <vt:i4>3</vt:i4>
      </vt:variant>
      <vt:variant>
        <vt:i4>0</vt:i4>
      </vt:variant>
      <vt:variant>
        <vt:i4>5</vt:i4>
      </vt:variant>
      <vt:variant>
        <vt:lpwstr>http://www.gsu.uts.edu.au/policies/fundraising-policy.html</vt:lpwstr>
      </vt:variant>
      <vt:variant>
        <vt:lpwstr/>
      </vt:variant>
      <vt:variant>
        <vt:i4>8323186</vt:i4>
      </vt:variant>
      <vt:variant>
        <vt:i4>0</vt:i4>
      </vt:variant>
      <vt:variant>
        <vt:i4>0</vt:i4>
      </vt:variant>
      <vt:variant>
        <vt:i4>5</vt:i4>
      </vt:variant>
      <vt:variant>
        <vt:lpwstr>http://www.gsu.uts.edu.au/policies/scholarships-prizes-policy.html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Scholarship and Prize Establishment and Management Procedures: Appendix C</dc:title>
  <dc:subject>Scholarship and Prize Establishment and Management Procedures: Appendix C</dc:subject>
  <dc:creator>GSU</dc:creator>
  <cp:lastModifiedBy>Angela Zinn</cp:lastModifiedBy>
  <cp:revision>8</cp:revision>
  <cp:lastPrinted>2014-07-08T01:59:00Z</cp:lastPrinted>
  <dcterms:created xsi:type="dcterms:W3CDTF">2016-01-06T04:42:00Z</dcterms:created>
  <dcterms:modified xsi:type="dcterms:W3CDTF">2018-03-12T00:34:00Z</dcterms:modified>
</cp:coreProperties>
</file>